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9C7" w:rsidRPr="00533F8E" w:rsidRDefault="005F79C7" w:rsidP="005F79C7">
      <w:pPr>
        <w:tabs>
          <w:tab w:val="left" w:pos="1170"/>
          <w:tab w:val="center" w:pos="4677"/>
        </w:tabs>
        <w:jc w:val="center"/>
        <w:rPr>
          <w:sz w:val="28"/>
          <w:szCs w:val="28"/>
        </w:rPr>
      </w:pPr>
      <w:r w:rsidRPr="00533F8E">
        <w:rPr>
          <w:sz w:val="28"/>
          <w:szCs w:val="28"/>
        </w:rPr>
        <w:t>Отдел образования администрации Мучкапского района</w:t>
      </w:r>
    </w:p>
    <w:p w:rsidR="005F79C7" w:rsidRPr="00533F8E" w:rsidRDefault="005F79C7" w:rsidP="005F79C7">
      <w:pPr>
        <w:jc w:val="center"/>
        <w:rPr>
          <w:sz w:val="28"/>
          <w:szCs w:val="28"/>
        </w:rPr>
      </w:pPr>
      <w:r w:rsidRPr="00533F8E">
        <w:rPr>
          <w:sz w:val="28"/>
          <w:szCs w:val="28"/>
        </w:rPr>
        <w:t>Муниципальное бюджетное общеобразовательное учреждение</w:t>
      </w:r>
    </w:p>
    <w:p w:rsidR="005F79C7" w:rsidRPr="00533F8E" w:rsidRDefault="005F79C7" w:rsidP="005F79C7">
      <w:pPr>
        <w:jc w:val="center"/>
        <w:rPr>
          <w:sz w:val="28"/>
          <w:szCs w:val="28"/>
        </w:rPr>
      </w:pPr>
      <w:proofErr w:type="spellStart"/>
      <w:r w:rsidRPr="00533F8E">
        <w:rPr>
          <w:sz w:val="28"/>
          <w:szCs w:val="28"/>
        </w:rPr>
        <w:t>Мучкапская</w:t>
      </w:r>
      <w:proofErr w:type="spellEnd"/>
      <w:r w:rsidRPr="00533F8E">
        <w:rPr>
          <w:sz w:val="28"/>
          <w:szCs w:val="28"/>
        </w:rPr>
        <w:t xml:space="preserve"> средняя общеобразовательная школа</w:t>
      </w:r>
    </w:p>
    <w:p w:rsidR="005F79C7" w:rsidRPr="00533F8E" w:rsidRDefault="005F79C7" w:rsidP="005F79C7">
      <w:pPr>
        <w:jc w:val="center"/>
        <w:rPr>
          <w:sz w:val="28"/>
          <w:szCs w:val="28"/>
        </w:rPr>
      </w:pPr>
    </w:p>
    <w:p w:rsidR="005F79C7" w:rsidRPr="00533F8E" w:rsidRDefault="005F79C7" w:rsidP="005F79C7">
      <w:pPr>
        <w:jc w:val="center"/>
        <w:rPr>
          <w:sz w:val="28"/>
          <w:szCs w:val="28"/>
        </w:rPr>
      </w:pPr>
    </w:p>
    <w:p w:rsidR="005F79C7" w:rsidRPr="00533F8E" w:rsidRDefault="005F79C7" w:rsidP="005F79C7">
      <w:pPr>
        <w:jc w:val="center"/>
        <w:rPr>
          <w:sz w:val="28"/>
          <w:szCs w:val="28"/>
        </w:rPr>
      </w:pPr>
    </w:p>
    <w:tbl>
      <w:tblPr>
        <w:tblpPr w:leftFromText="180" w:rightFromText="180" w:vertAnchor="text" w:tblpX="-25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5F79C7" w:rsidRPr="00533F8E" w:rsidTr="0034395B">
        <w:tc>
          <w:tcPr>
            <w:tcW w:w="4788" w:type="dxa"/>
            <w:tcBorders>
              <w:top w:val="nil"/>
              <w:left w:val="nil"/>
              <w:bottom w:val="nil"/>
              <w:right w:val="nil"/>
            </w:tcBorders>
          </w:tcPr>
          <w:p w:rsidR="005F79C7" w:rsidRPr="00533F8E" w:rsidRDefault="005F79C7" w:rsidP="0034395B">
            <w:pPr>
              <w:tabs>
                <w:tab w:val="left" w:pos="825"/>
                <w:tab w:val="left" w:pos="1215"/>
              </w:tabs>
              <w:jc w:val="both"/>
              <w:rPr>
                <w:sz w:val="28"/>
                <w:szCs w:val="28"/>
              </w:rPr>
            </w:pPr>
            <w:proofErr w:type="gramStart"/>
            <w:r w:rsidRPr="00533F8E">
              <w:rPr>
                <w:sz w:val="28"/>
                <w:szCs w:val="28"/>
              </w:rPr>
              <w:t>Принята</w:t>
            </w:r>
            <w:proofErr w:type="gramEnd"/>
            <w:r w:rsidRPr="00533F8E">
              <w:rPr>
                <w:sz w:val="28"/>
                <w:szCs w:val="28"/>
              </w:rPr>
              <w:t xml:space="preserve"> на заседании </w:t>
            </w:r>
          </w:p>
          <w:p w:rsidR="005F79C7" w:rsidRPr="00533F8E" w:rsidRDefault="005F79C7" w:rsidP="0034395B">
            <w:pPr>
              <w:tabs>
                <w:tab w:val="left" w:pos="825"/>
                <w:tab w:val="left" w:pos="1215"/>
              </w:tabs>
              <w:jc w:val="both"/>
              <w:rPr>
                <w:sz w:val="28"/>
                <w:szCs w:val="28"/>
              </w:rPr>
            </w:pPr>
            <w:r w:rsidRPr="00533F8E">
              <w:rPr>
                <w:sz w:val="28"/>
                <w:szCs w:val="28"/>
              </w:rPr>
              <w:t xml:space="preserve">методического </w:t>
            </w:r>
            <w:r w:rsidRPr="00533F8E">
              <w:rPr>
                <w:color w:val="FF0000"/>
                <w:sz w:val="28"/>
                <w:szCs w:val="28"/>
              </w:rPr>
              <w:t xml:space="preserve"> </w:t>
            </w:r>
            <w:r w:rsidRPr="00533F8E">
              <w:rPr>
                <w:sz w:val="28"/>
                <w:szCs w:val="28"/>
              </w:rPr>
              <w:t xml:space="preserve"> совета</w:t>
            </w:r>
          </w:p>
          <w:p w:rsidR="005F79C7" w:rsidRPr="00533F8E" w:rsidRDefault="005F79C7" w:rsidP="0034395B">
            <w:pPr>
              <w:tabs>
                <w:tab w:val="left" w:pos="825"/>
                <w:tab w:val="left" w:pos="1215"/>
              </w:tabs>
              <w:jc w:val="both"/>
              <w:rPr>
                <w:sz w:val="28"/>
                <w:szCs w:val="28"/>
              </w:rPr>
            </w:pPr>
            <w:r w:rsidRPr="00533F8E">
              <w:rPr>
                <w:sz w:val="28"/>
                <w:szCs w:val="28"/>
              </w:rPr>
              <w:t>Протокол №1</w:t>
            </w:r>
          </w:p>
          <w:p w:rsidR="005F79C7" w:rsidRPr="00533F8E" w:rsidRDefault="005F79C7" w:rsidP="0034395B">
            <w:pPr>
              <w:tabs>
                <w:tab w:val="left" w:pos="825"/>
                <w:tab w:val="left" w:pos="1215"/>
              </w:tabs>
              <w:jc w:val="both"/>
              <w:rPr>
                <w:sz w:val="28"/>
                <w:szCs w:val="28"/>
              </w:rPr>
            </w:pPr>
            <w:r w:rsidRPr="00533F8E">
              <w:rPr>
                <w:sz w:val="28"/>
                <w:szCs w:val="28"/>
              </w:rPr>
              <w:t>от   30.08. 2021г.</w:t>
            </w:r>
          </w:p>
          <w:p w:rsidR="005F79C7" w:rsidRPr="00533F8E" w:rsidRDefault="005F79C7" w:rsidP="0034395B">
            <w:pPr>
              <w:tabs>
                <w:tab w:val="left" w:pos="825"/>
                <w:tab w:val="left" w:pos="1215"/>
              </w:tabs>
              <w:jc w:val="both"/>
              <w:rPr>
                <w:sz w:val="28"/>
                <w:szCs w:val="28"/>
              </w:rPr>
            </w:pPr>
          </w:p>
        </w:tc>
      </w:tr>
    </w:tbl>
    <w:p w:rsidR="005F79C7" w:rsidRPr="00533F8E" w:rsidRDefault="005F79C7" w:rsidP="005F79C7">
      <w:pPr>
        <w:rPr>
          <w:vanish/>
          <w:sz w:val="22"/>
          <w:szCs w:val="22"/>
        </w:rPr>
      </w:pPr>
    </w:p>
    <w:tbl>
      <w:tblPr>
        <w:tblpPr w:leftFromText="180" w:rightFromText="180" w:vertAnchor="text" w:horzAnchor="page" w:tblpX="7276"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tblGrid>
      <w:tr w:rsidR="005F79C7" w:rsidRPr="00533F8E" w:rsidTr="0034395B">
        <w:trPr>
          <w:trHeight w:val="2387"/>
        </w:trPr>
        <w:tc>
          <w:tcPr>
            <w:tcW w:w="4868" w:type="dxa"/>
            <w:tcBorders>
              <w:top w:val="nil"/>
              <w:left w:val="nil"/>
              <w:bottom w:val="nil"/>
              <w:right w:val="nil"/>
            </w:tcBorders>
          </w:tcPr>
          <w:p w:rsidR="005F79C7" w:rsidRPr="00533F8E" w:rsidRDefault="005F79C7" w:rsidP="0034395B">
            <w:pPr>
              <w:tabs>
                <w:tab w:val="left" w:pos="825"/>
                <w:tab w:val="left" w:pos="1215"/>
              </w:tabs>
              <w:ind w:left="142" w:hanging="142"/>
              <w:rPr>
                <w:sz w:val="28"/>
                <w:szCs w:val="28"/>
              </w:rPr>
            </w:pPr>
            <w:r w:rsidRPr="00533F8E">
              <w:rPr>
                <w:sz w:val="28"/>
                <w:szCs w:val="28"/>
              </w:rPr>
              <w:t>Утверждаю:</w:t>
            </w:r>
          </w:p>
          <w:p w:rsidR="005F79C7" w:rsidRPr="00533F8E" w:rsidRDefault="005F79C7" w:rsidP="0034395B">
            <w:pPr>
              <w:tabs>
                <w:tab w:val="left" w:pos="825"/>
                <w:tab w:val="left" w:pos="1215"/>
              </w:tabs>
              <w:rPr>
                <w:sz w:val="28"/>
                <w:szCs w:val="28"/>
              </w:rPr>
            </w:pPr>
            <w:r w:rsidRPr="00533F8E">
              <w:rPr>
                <w:sz w:val="28"/>
                <w:szCs w:val="28"/>
              </w:rPr>
              <w:t xml:space="preserve">Директор МБОУ </w:t>
            </w:r>
            <w:proofErr w:type="spellStart"/>
            <w:r w:rsidRPr="00533F8E">
              <w:rPr>
                <w:sz w:val="28"/>
                <w:szCs w:val="28"/>
              </w:rPr>
              <w:t>Мучкапской</w:t>
            </w:r>
            <w:proofErr w:type="spellEnd"/>
            <w:r w:rsidRPr="00533F8E">
              <w:rPr>
                <w:sz w:val="28"/>
                <w:szCs w:val="28"/>
              </w:rPr>
              <w:t xml:space="preserve"> СОШ</w:t>
            </w:r>
          </w:p>
          <w:p w:rsidR="005F79C7" w:rsidRPr="00533F8E" w:rsidRDefault="005F79C7" w:rsidP="0034395B">
            <w:pPr>
              <w:tabs>
                <w:tab w:val="left" w:pos="825"/>
                <w:tab w:val="left" w:pos="1215"/>
              </w:tabs>
              <w:jc w:val="both"/>
              <w:rPr>
                <w:sz w:val="28"/>
                <w:szCs w:val="28"/>
              </w:rPr>
            </w:pPr>
            <w:r w:rsidRPr="00533F8E">
              <w:rPr>
                <w:sz w:val="28"/>
                <w:szCs w:val="28"/>
              </w:rPr>
              <w:t>___________________</w:t>
            </w:r>
            <w:proofErr w:type="spellStart"/>
            <w:r w:rsidRPr="00533F8E">
              <w:rPr>
                <w:sz w:val="28"/>
                <w:szCs w:val="28"/>
              </w:rPr>
              <w:t>Л.Н.Мишина</w:t>
            </w:r>
            <w:proofErr w:type="spellEnd"/>
            <w:r w:rsidRPr="00533F8E">
              <w:rPr>
                <w:sz w:val="28"/>
                <w:szCs w:val="28"/>
              </w:rPr>
              <w:t>/</w:t>
            </w:r>
          </w:p>
          <w:p w:rsidR="005F79C7" w:rsidRPr="00533F8E" w:rsidRDefault="005F79C7" w:rsidP="0034395B">
            <w:pPr>
              <w:tabs>
                <w:tab w:val="left" w:pos="825"/>
                <w:tab w:val="left" w:pos="1215"/>
              </w:tabs>
              <w:jc w:val="both"/>
              <w:rPr>
                <w:sz w:val="28"/>
                <w:szCs w:val="28"/>
              </w:rPr>
            </w:pPr>
            <w:r w:rsidRPr="00533F8E">
              <w:rPr>
                <w:sz w:val="28"/>
                <w:szCs w:val="28"/>
              </w:rPr>
              <w:t>Приказ №120</w:t>
            </w:r>
          </w:p>
          <w:p w:rsidR="005F79C7" w:rsidRPr="00533F8E" w:rsidRDefault="005F79C7" w:rsidP="0034395B">
            <w:pPr>
              <w:tabs>
                <w:tab w:val="left" w:pos="825"/>
                <w:tab w:val="left" w:pos="1215"/>
              </w:tabs>
              <w:jc w:val="both"/>
              <w:rPr>
                <w:sz w:val="28"/>
                <w:szCs w:val="28"/>
              </w:rPr>
            </w:pPr>
            <w:r w:rsidRPr="00533F8E">
              <w:rPr>
                <w:sz w:val="28"/>
                <w:szCs w:val="28"/>
              </w:rPr>
              <w:t>От 30.08. 2021г.</w:t>
            </w:r>
          </w:p>
          <w:p w:rsidR="005F79C7" w:rsidRPr="00533F8E" w:rsidRDefault="005F79C7" w:rsidP="0034395B">
            <w:pPr>
              <w:tabs>
                <w:tab w:val="left" w:pos="825"/>
                <w:tab w:val="left" w:pos="1215"/>
              </w:tabs>
              <w:jc w:val="both"/>
              <w:rPr>
                <w:sz w:val="28"/>
                <w:szCs w:val="28"/>
              </w:rPr>
            </w:pPr>
          </w:p>
          <w:p w:rsidR="005F79C7" w:rsidRPr="00533F8E" w:rsidRDefault="005F79C7" w:rsidP="0034395B">
            <w:pPr>
              <w:tabs>
                <w:tab w:val="left" w:pos="825"/>
                <w:tab w:val="left" w:pos="1215"/>
              </w:tabs>
              <w:jc w:val="both"/>
              <w:rPr>
                <w:sz w:val="28"/>
                <w:szCs w:val="28"/>
              </w:rPr>
            </w:pPr>
          </w:p>
          <w:p w:rsidR="005F79C7" w:rsidRPr="00533F8E" w:rsidRDefault="005F79C7" w:rsidP="0034395B">
            <w:pPr>
              <w:tabs>
                <w:tab w:val="left" w:pos="825"/>
                <w:tab w:val="left" w:pos="1215"/>
              </w:tabs>
              <w:jc w:val="both"/>
              <w:rPr>
                <w:sz w:val="28"/>
                <w:szCs w:val="28"/>
              </w:rPr>
            </w:pPr>
          </w:p>
          <w:p w:rsidR="005F79C7" w:rsidRPr="00533F8E" w:rsidRDefault="005F79C7" w:rsidP="0034395B">
            <w:pPr>
              <w:tabs>
                <w:tab w:val="left" w:pos="825"/>
                <w:tab w:val="left" w:pos="1215"/>
              </w:tabs>
              <w:jc w:val="both"/>
              <w:rPr>
                <w:sz w:val="28"/>
                <w:szCs w:val="28"/>
              </w:rPr>
            </w:pPr>
          </w:p>
          <w:p w:rsidR="005F79C7" w:rsidRPr="00533F8E" w:rsidRDefault="005F79C7" w:rsidP="0034395B">
            <w:pPr>
              <w:tabs>
                <w:tab w:val="left" w:pos="825"/>
                <w:tab w:val="left" w:pos="1215"/>
              </w:tabs>
              <w:jc w:val="both"/>
              <w:rPr>
                <w:sz w:val="28"/>
                <w:szCs w:val="28"/>
              </w:rPr>
            </w:pPr>
          </w:p>
        </w:tc>
      </w:tr>
    </w:tbl>
    <w:p w:rsidR="005F79C7" w:rsidRDefault="005F79C7" w:rsidP="005F79C7">
      <w:pPr>
        <w:ind w:firstLine="567"/>
        <w:jc w:val="both"/>
        <w:rPr>
          <w:sz w:val="28"/>
          <w:szCs w:val="28"/>
        </w:rPr>
      </w:pPr>
    </w:p>
    <w:p w:rsidR="005F79C7" w:rsidRDefault="005F79C7" w:rsidP="005F79C7">
      <w:pPr>
        <w:ind w:firstLine="567"/>
        <w:jc w:val="both"/>
        <w:rPr>
          <w:sz w:val="28"/>
          <w:szCs w:val="28"/>
        </w:rPr>
      </w:pPr>
    </w:p>
    <w:p w:rsidR="005F79C7" w:rsidRDefault="005F79C7" w:rsidP="005F79C7">
      <w:pPr>
        <w:ind w:firstLine="567"/>
        <w:jc w:val="both"/>
        <w:rPr>
          <w:sz w:val="28"/>
          <w:szCs w:val="28"/>
        </w:rPr>
      </w:pPr>
    </w:p>
    <w:p w:rsidR="005F79C7" w:rsidRDefault="005F79C7" w:rsidP="005F79C7">
      <w:pPr>
        <w:ind w:firstLine="567"/>
        <w:jc w:val="both"/>
        <w:rPr>
          <w:sz w:val="28"/>
          <w:szCs w:val="28"/>
        </w:rPr>
      </w:pPr>
    </w:p>
    <w:p w:rsidR="005F79C7" w:rsidRDefault="005F79C7" w:rsidP="005F79C7">
      <w:pPr>
        <w:ind w:firstLine="567"/>
        <w:jc w:val="both"/>
        <w:rPr>
          <w:sz w:val="28"/>
          <w:szCs w:val="28"/>
        </w:rPr>
      </w:pPr>
    </w:p>
    <w:p w:rsidR="005F79C7" w:rsidRDefault="005F79C7" w:rsidP="005F79C7">
      <w:pPr>
        <w:ind w:firstLine="567"/>
        <w:jc w:val="both"/>
        <w:rPr>
          <w:sz w:val="28"/>
          <w:szCs w:val="28"/>
        </w:rPr>
      </w:pPr>
    </w:p>
    <w:p w:rsidR="005F79C7" w:rsidRPr="004275E5" w:rsidRDefault="005F79C7" w:rsidP="005F79C7">
      <w:pPr>
        <w:ind w:firstLine="567"/>
        <w:jc w:val="both"/>
        <w:rPr>
          <w:sz w:val="28"/>
          <w:szCs w:val="28"/>
        </w:rPr>
      </w:pPr>
    </w:p>
    <w:p w:rsidR="005F79C7" w:rsidRPr="004275E5" w:rsidRDefault="005F79C7" w:rsidP="005F79C7">
      <w:pPr>
        <w:ind w:firstLine="567"/>
        <w:jc w:val="both"/>
        <w:rPr>
          <w:sz w:val="28"/>
          <w:szCs w:val="28"/>
        </w:rPr>
      </w:pPr>
    </w:p>
    <w:p w:rsidR="005F79C7" w:rsidRPr="004275E5" w:rsidRDefault="005F79C7" w:rsidP="005F79C7">
      <w:pPr>
        <w:ind w:firstLine="709"/>
        <w:rPr>
          <w:sz w:val="28"/>
          <w:szCs w:val="28"/>
        </w:rPr>
      </w:pPr>
    </w:p>
    <w:p w:rsidR="005F79C7" w:rsidRPr="004275E5" w:rsidRDefault="005F79C7" w:rsidP="005F79C7">
      <w:pPr>
        <w:ind w:firstLine="709"/>
        <w:rPr>
          <w:rFonts w:eastAsia="Calibri"/>
          <w:sz w:val="28"/>
          <w:szCs w:val="28"/>
        </w:rPr>
      </w:pPr>
    </w:p>
    <w:p w:rsidR="005F79C7" w:rsidRPr="004275E5" w:rsidRDefault="005F79C7" w:rsidP="005F79C7">
      <w:pPr>
        <w:ind w:firstLine="709"/>
        <w:rPr>
          <w:rFonts w:eastAsia="Calibri"/>
          <w:sz w:val="28"/>
          <w:szCs w:val="28"/>
        </w:rPr>
      </w:pPr>
    </w:p>
    <w:p w:rsidR="005F79C7" w:rsidRPr="0095499A" w:rsidRDefault="005F79C7" w:rsidP="005F79C7">
      <w:pPr>
        <w:spacing w:after="29" w:line="271" w:lineRule="auto"/>
        <w:ind w:left="851" w:right="863"/>
        <w:jc w:val="center"/>
        <w:rPr>
          <w:b/>
          <w:bCs/>
          <w:sz w:val="36"/>
          <w:szCs w:val="36"/>
        </w:rPr>
      </w:pPr>
      <w:bookmarkStart w:id="0" w:name="_GoBack"/>
      <w:r w:rsidRPr="0095499A">
        <w:rPr>
          <w:b/>
          <w:bCs/>
          <w:sz w:val="36"/>
          <w:szCs w:val="36"/>
        </w:rPr>
        <w:t>Дополнительная общеразвивающая</w:t>
      </w:r>
    </w:p>
    <w:p w:rsidR="005F79C7" w:rsidRPr="0095499A" w:rsidRDefault="005F79C7" w:rsidP="005F79C7">
      <w:pPr>
        <w:spacing w:after="29" w:line="271" w:lineRule="auto"/>
        <w:ind w:left="851" w:right="863"/>
        <w:jc w:val="center"/>
        <w:rPr>
          <w:b/>
          <w:bCs/>
          <w:sz w:val="36"/>
          <w:szCs w:val="36"/>
        </w:rPr>
      </w:pPr>
      <w:r w:rsidRPr="0095499A">
        <w:rPr>
          <w:b/>
          <w:bCs/>
          <w:sz w:val="36"/>
          <w:szCs w:val="36"/>
        </w:rPr>
        <w:t xml:space="preserve"> программа </w:t>
      </w:r>
      <w:r w:rsidRPr="005F79C7">
        <w:rPr>
          <w:b/>
          <w:sz w:val="36"/>
          <w:szCs w:val="36"/>
        </w:rPr>
        <w:t>социально-педагогической</w:t>
      </w:r>
      <w:r w:rsidRPr="0095499A">
        <w:rPr>
          <w:b/>
          <w:bCs/>
          <w:sz w:val="36"/>
          <w:szCs w:val="36"/>
        </w:rPr>
        <w:t xml:space="preserve"> направленности</w:t>
      </w:r>
    </w:p>
    <w:p w:rsidR="005F79C7" w:rsidRDefault="005F79C7" w:rsidP="005F79C7">
      <w:pPr>
        <w:spacing w:after="29" w:line="271" w:lineRule="auto"/>
        <w:ind w:left="851" w:right="863"/>
        <w:jc w:val="center"/>
        <w:rPr>
          <w:b/>
          <w:bCs/>
          <w:sz w:val="36"/>
          <w:szCs w:val="36"/>
        </w:rPr>
      </w:pPr>
      <w:r w:rsidRPr="00B705C1">
        <w:rPr>
          <w:b/>
          <w:bCs/>
          <w:sz w:val="36"/>
          <w:szCs w:val="36"/>
        </w:rPr>
        <w:t xml:space="preserve"> «</w:t>
      </w:r>
      <w:r>
        <w:rPr>
          <w:b/>
          <w:bCs/>
          <w:sz w:val="36"/>
          <w:szCs w:val="36"/>
        </w:rPr>
        <w:t>Мир слова</w:t>
      </w:r>
      <w:r w:rsidRPr="00B705C1">
        <w:rPr>
          <w:b/>
          <w:bCs/>
          <w:sz w:val="36"/>
          <w:szCs w:val="36"/>
        </w:rPr>
        <w:t>»</w:t>
      </w:r>
    </w:p>
    <w:p w:rsidR="005F79C7" w:rsidRPr="00B705C1" w:rsidRDefault="005F79C7" w:rsidP="005F79C7">
      <w:pPr>
        <w:spacing w:after="29" w:line="271" w:lineRule="auto"/>
        <w:ind w:left="851" w:right="863"/>
        <w:jc w:val="center"/>
        <w:rPr>
          <w:b/>
          <w:bCs/>
          <w:sz w:val="36"/>
          <w:szCs w:val="36"/>
        </w:rPr>
      </w:pPr>
      <w:r>
        <w:rPr>
          <w:b/>
          <w:bCs/>
          <w:sz w:val="36"/>
          <w:szCs w:val="36"/>
        </w:rPr>
        <w:t>(базовый уровень)</w:t>
      </w:r>
    </w:p>
    <w:bookmarkEnd w:id="0"/>
    <w:p w:rsidR="005F79C7" w:rsidRPr="00F01BD1" w:rsidRDefault="005F79C7" w:rsidP="005F79C7">
      <w:pPr>
        <w:pStyle w:val="a3"/>
        <w:spacing w:line="360" w:lineRule="auto"/>
        <w:jc w:val="center"/>
        <w:rPr>
          <w:sz w:val="32"/>
          <w:szCs w:val="32"/>
        </w:rPr>
      </w:pPr>
      <w:r w:rsidRPr="00F01BD1">
        <w:rPr>
          <w:sz w:val="32"/>
          <w:szCs w:val="32"/>
        </w:rPr>
        <w:t xml:space="preserve">для учащихся </w:t>
      </w:r>
      <w:r>
        <w:rPr>
          <w:sz w:val="32"/>
          <w:szCs w:val="32"/>
        </w:rPr>
        <w:t>11</w:t>
      </w:r>
      <w:r>
        <w:rPr>
          <w:sz w:val="32"/>
          <w:szCs w:val="32"/>
        </w:rPr>
        <w:t xml:space="preserve"> -15</w:t>
      </w:r>
      <w:r w:rsidRPr="00F01BD1">
        <w:rPr>
          <w:sz w:val="32"/>
          <w:szCs w:val="32"/>
        </w:rPr>
        <w:t xml:space="preserve"> лет</w:t>
      </w:r>
    </w:p>
    <w:p w:rsidR="005F79C7" w:rsidRPr="004275E5" w:rsidRDefault="005F79C7" w:rsidP="005F79C7">
      <w:pPr>
        <w:ind w:firstLine="709"/>
        <w:jc w:val="center"/>
        <w:rPr>
          <w:rFonts w:eastAsia="Calibri"/>
          <w:sz w:val="28"/>
          <w:szCs w:val="28"/>
        </w:rPr>
      </w:pPr>
    </w:p>
    <w:p w:rsidR="005F79C7" w:rsidRPr="004275E5" w:rsidRDefault="005F79C7" w:rsidP="005F79C7">
      <w:pPr>
        <w:ind w:firstLine="709"/>
        <w:jc w:val="center"/>
        <w:rPr>
          <w:rFonts w:eastAsia="Calibri"/>
          <w:sz w:val="28"/>
          <w:szCs w:val="28"/>
        </w:rPr>
      </w:pPr>
    </w:p>
    <w:p w:rsidR="005F79C7" w:rsidRPr="004275E5" w:rsidRDefault="005F79C7" w:rsidP="005F79C7">
      <w:pPr>
        <w:ind w:firstLine="709"/>
        <w:jc w:val="center"/>
        <w:rPr>
          <w:rFonts w:eastAsia="Calibri"/>
          <w:sz w:val="28"/>
          <w:szCs w:val="28"/>
        </w:rPr>
      </w:pPr>
    </w:p>
    <w:p w:rsidR="005F79C7" w:rsidRPr="00E60BAC" w:rsidRDefault="005F79C7" w:rsidP="005F79C7">
      <w:pPr>
        <w:ind w:firstLine="709"/>
        <w:jc w:val="right"/>
        <w:rPr>
          <w:rFonts w:eastAsia="Calibri"/>
          <w:sz w:val="28"/>
          <w:szCs w:val="28"/>
        </w:rPr>
      </w:pPr>
      <w:r w:rsidRPr="00E60BAC">
        <w:rPr>
          <w:b/>
          <w:sz w:val="28"/>
          <w:szCs w:val="28"/>
          <w:lang w:eastAsia="ar-SA"/>
        </w:rPr>
        <w:t>Составитель:</w:t>
      </w:r>
      <w:r w:rsidRPr="00E60BAC">
        <w:rPr>
          <w:sz w:val="28"/>
          <w:szCs w:val="28"/>
          <w:lang w:eastAsia="ar-SA"/>
        </w:rPr>
        <w:t xml:space="preserve"> </w:t>
      </w:r>
      <w:proofErr w:type="spellStart"/>
      <w:r>
        <w:rPr>
          <w:rFonts w:eastAsia="Calibri"/>
          <w:sz w:val="28"/>
          <w:szCs w:val="28"/>
        </w:rPr>
        <w:t>Масликов</w:t>
      </w:r>
      <w:proofErr w:type="spellEnd"/>
      <w:r>
        <w:rPr>
          <w:rFonts w:eastAsia="Calibri"/>
          <w:sz w:val="28"/>
          <w:szCs w:val="28"/>
        </w:rPr>
        <w:t xml:space="preserve"> В.А.</w:t>
      </w:r>
    </w:p>
    <w:p w:rsidR="005F79C7" w:rsidRPr="0021741B" w:rsidRDefault="005F79C7" w:rsidP="005F79C7">
      <w:pPr>
        <w:pStyle w:val="a3"/>
        <w:spacing w:before="10"/>
      </w:pPr>
    </w:p>
    <w:p w:rsidR="005F79C7" w:rsidRPr="0021741B" w:rsidRDefault="005F79C7" w:rsidP="005F79C7">
      <w:pPr>
        <w:spacing w:line="259" w:lineRule="auto"/>
        <w:ind w:left="4961" w:right="189" w:hanging="5"/>
        <w:jc w:val="both"/>
        <w:rPr>
          <w:sz w:val="28"/>
          <w:szCs w:val="28"/>
        </w:rPr>
      </w:pPr>
    </w:p>
    <w:p w:rsidR="005F79C7" w:rsidRDefault="005F79C7" w:rsidP="005F79C7">
      <w:pPr>
        <w:ind w:firstLine="709"/>
        <w:jc w:val="right"/>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p>
    <w:p w:rsidR="005F79C7" w:rsidRDefault="005F79C7" w:rsidP="005F79C7">
      <w:pPr>
        <w:pStyle w:val="a3"/>
        <w:jc w:val="center"/>
        <w:rPr>
          <w:sz w:val="32"/>
          <w:szCs w:val="32"/>
        </w:rPr>
      </w:pPr>
      <w:r>
        <w:rPr>
          <w:sz w:val="32"/>
          <w:szCs w:val="32"/>
        </w:rPr>
        <w:t>2021</w:t>
      </w:r>
    </w:p>
    <w:p w:rsidR="00642BB6" w:rsidRPr="003E0655" w:rsidRDefault="00642BB6" w:rsidP="00BD71CB">
      <w:pPr>
        <w:spacing w:line="360" w:lineRule="auto"/>
        <w:jc w:val="center"/>
        <w:rPr>
          <w:b/>
          <w:sz w:val="28"/>
          <w:szCs w:val="28"/>
        </w:rPr>
      </w:pPr>
      <w:r w:rsidRPr="003E0655">
        <w:rPr>
          <w:b/>
          <w:sz w:val="28"/>
          <w:szCs w:val="28"/>
        </w:rPr>
        <w:lastRenderedPageBreak/>
        <w:t>Инфор</w:t>
      </w:r>
      <w:r>
        <w:rPr>
          <w:b/>
          <w:sz w:val="28"/>
          <w:szCs w:val="28"/>
        </w:rPr>
        <w:t>мационная  карта</w:t>
      </w:r>
    </w:p>
    <w:p w:rsidR="00642BB6" w:rsidRDefault="00642BB6" w:rsidP="00BD71CB">
      <w:pPr>
        <w:tabs>
          <w:tab w:val="left" w:pos="4425"/>
          <w:tab w:val="center" w:pos="4890"/>
        </w:tabs>
        <w:spacing w:line="360" w:lineRule="auto"/>
        <w:rPr>
          <w:b/>
          <w:sz w:val="28"/>
          <w:szCs w:val="28"/>
        </w:rPr>
      </w:pPr>
      <w:r>
        <w:rPr>
          <w:b/>
          <w:sz w:val="28"/>
          <w:szCs w:val="28"/>
        </w:rPr>
        <w:tab/>
      </w:r>
    </w:p>
    <w:p w:rsidR="00642BB6" w:rsidRPr="003E0655" w:rsidRDefault="00642BB6" w:rsidP="00BD71CB">
      <w:pPr>
        <w:tabs>
          <w:tab w:val="left" w:pos="4425"/>
          <w:tab w:val="center" w:pos="4890"/>
        </w:tabs>
        <w:spacing w:line="360" w:lineRule="auto"/>
        <w:rPr>
          <w:b/>
          <w:sz w:val="28"/>
          <w:szCs w:val="28"/>
        </w:rPr>
      </w:pPr>
      <w:r>
        <w:rPr>
          <w:b/>
          <w:sz w:val="28"/>
          <w:szCs w:val="28"/>
        </w:rPr>
        <w:tab/>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4236"/>
      </w:tblGrid>
      <w:tr w:rsidR="00642BB6" w:rsidRPr="00D61C94" w:rsidTr="00C5701D">
        <w:tc>
          <w:tcPr>
            <w:tcW w:w="4394" w:type="dxa"/>
          </w:tcPr>
          <w:p w:rsidR="00642BB6" w:rsidRPr="00D61C94" w:rsidRDefault="00642BB6" w:rsidP="00BD71CB">
            <w:pPr>
              <w:tabs>
                <w:tab w:val="left" w:pos="1890"/>
              </w:tabs>
              <w:spacing w:line="360" w:lineRule="auto"/>
              <w:rPr>
                <w:sz w:val="28"/>
                <w:szCs w:val="28"/>
              </w:rPr>
            </w:pPr>
            <w:r w:rsidRPr="00D61C94">
              <w:rPr>
                <w:sz w:val="28"/>
                <w:szCs w:val="28"/>
              </w:rPr>
              <w:t>Ф.И.О. педагога</w:t>
            </w:r>
          </w:p>
        </w:tc>
        <w:tc>
          <w:tcPr>
            <w:tcW w:w="4253" w:type="dxa"/>
          </w:tcPr>
          <w:p w:rsidR="00642BB6" w:rsidRPr="00D61C94" w:rsidRDefault="00C215A1" w:rsidP="00BD71CB">
            <w:pPr>
              <w:spacing w:line="360" w:lineRule="auto"/>
              <w:rPr>
                <w:sz w:val="28"/>
                <w:szCs w:val="28"/>
              </w:rPr>
            </w:pPr>
            <w:proofErr w:type="spellStart"/>
            <w:r>
              <w:rPr>
                <w:sz w:val="28"/>
                <w:szCs w:val="28"/>
              </w:rPr>
              <w:t>Масликов</w:t>
            </w:r>
            <w:proofErr w:type="spellEnd"/>
            <w:r>
              <w:rPr>
                <w:sz w:val="28"/>
                <w:szCs w:val="28"/>
              </w:rPr>
              <w:t xml:space="preserve"> Владислав Александрович</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Вид  программы</w:t>
            </w:r>
          </w:p>
        </w:tc>
        <w:tc>
          <w:tcPr>
            <w:tcW w:w="4253" w:type="dxa"/>
          </w:tcPr>
          <w:p w:rsidR="00642BB6" w:rsidRPr="00D61C94" w:rsidRDefault="00642BB6" w:rsidP="00BD71CB">
            <w:pPr>
              <w:spacing w:line="360" w:lineRule="auto"/>
              <w:rPr>
                <w:sz w:val="28"/>
                <w:szCs w:val="28"/>
              </w:rPr>
            </w:pPr>
            <w:r w:rsidRPr="00D61C94">
              <w:rPr>
                <w:sz w:val="28"/>
                <w:szCs w:val="28"/>
              </w:rPr>
              <w:t>мод</w:t>
            </w:r>
            <w:r>
              <w:rPr>
                <w:sz w:val="28"/>
                <w:szCs w:val="28"/>
              </w:rPr>
              <w:t>ифицированная</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Тип программы</w:t>
            </w:r>
          </w:p>
        </w:tc>
        <w:tc>
          <w:tcPr>
            <w:tcW w:w="4253" w:type="dxa"/>
          </w:tcPr>
          <w:p w:rsidR="00642BB6" w:rsidRPr="00D61C94" w:rsidRDefault="00642BB6" w:rsidP="00BD71CB">
            <w:pPr>
              <w:spacing w:line="360" w:lineRule="auto"/>
              <w:rPr>
                <w:sz w:val="28"/>
                <w:szCs w:val="28"/>
              </w:rPr>
            </w:pPr>
            <w:r w:rsidRPr="00D61C94">
              <w:rPr>
                <w:sz w:val="28"/>
                <w:szCs w:val="28"/>
              </w:rPr>
              <w:t>общеразвивающая</w:t>
            </w:r>
          </w:p>
        </w:tc>
      </w:tr>
      <w:tr w:rsidR="00642BB6" w:rsidRPr="00D61C94" w:rsidTr="00C5701D">
        <w:tc>
          <w:tcPr>
            <w:tcW w:w="4394" w:type="dxa"/>
          </w:tcPr>
          <w:p w:rsidR="00642BB6" w:rsidRPr="00D61C94" w:rsidRDefault="00642BB6" w:rsidP="00BD71CB">
            <w:pPr>
              <w:tabs>
                <w:tab w:val="left" w:pos="1695"/>
              </w:tabs>
              <w:spacing w:line="360" w:lineRule="auto"/>
              <w:rPr>
                <w:sz w:val="28"/>
                <w:szCs w:val="28"/>
              </w:rPr>
            </w:pPr>
            <w:r w:rsidRPr="00D61C94">
              <w:rPr>
                <w:sz w:val="28"/>
                <w:szCs w:val="28"/>
              </w:rPr>
              <w:t>Образовательная область</w:t>
            </w:r>
          </w:p>
        </w:tc>
        <w:tc>
          <w:tcPr>
            <w:tcW w:w="4253" w:type="dxa"/>
          </w:tcPr>
          <w:p w:rsidR="00642BB6" w:rsidRPr="00D61C94" w:rsidRDefault="006A2AEB" w:rsidP="00BD71CB">
            <w:pPr>
              <w:spacing w:line="360" w:lineRule="auto"/>
              <w:rPr>
                <w:sz w:val="28"/>
                <w:szCs w:val="28"/>
              </w:rPr>
            </w:pPr>
            <w:r>
              <w:rPr>
                <w:sz w:val="28"/>
                <w:szCs w:val="28"/>
              </w:rPr>
              <w:t>Дополнительное образование</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Направленность  деятельности</w:t>
            </w:r>
          </w:p>
        </w:tc>
        <w:tc>
          <w:tcPr>
            <w:tcW w:w="4253" w:type="dxa"/>
          </w:tcPr>
          <w:p w:rsidR="00642BB6" w:rsidRPr="00D61C94" w:rsidRDefault="00642BB6" w:rsidP="00BD71CB">
            <w:pPr>
              <w:tabs>
                <w:tab w:val="left" w:pos="1200"/>
              </w:tabs>
              <w:spacing w:line="360" w:lineRule="auto"/>
              <w:rPr>
                <w:sz w:val="28"/>
                <w:szCs w:val="28"/>
              </w:rPr>
            </w:pPr>
            <w:r>
              <w:rPr>
                <w:sz w:val="28"/>
                <w:szCs w:val="28"/>
              </w:rPr>
              <w:t>Социально-педагогическая</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Способ  освоения содержания  образования</w:t>
            </w:r>
          </w:p>
        </w:tc>
        <w:tc>
          <w:tcPr>
            <w:tcW w:w="4253" w:type="dxa"/>
          </w:tcPr>
          <w:p w:rsidR="00642BB6" w:rsidRPr="00D61C94" w:rsidRDefault="00642BB6" w:rsidP="00BD71CB">
            <w:pPr>
              <w:spacing w:line="360" w:lineRule="auto"/>
              <w:rPr>
                <w:sz w:val="28"/>
                <w:szCs w:val="28"/>
              </w:rPr>
            </w:pPr>
            <w:r>
              <w:rPr>
                <w:sz w:val="28"/>
                <w:szCs w:val="28"/>
              </w:rPr>
              <w:t>П</w:t>
            </w:r>
            <w:r w:rsidRPr="00D61C94">
              <w:rPr>
                <w:sz w:val="28"/>
                <w:szCs w:val="28"/>
              </w:rPr>
              <w:t>рактический</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Уровень  освоения  содержания  образования</w:t>
            </w:r>
          </w:p>
        </w:tc>
        <w:tc>
          <w:tcPr>
            <w:tcW w:w="4253" w:type="dxa"/>
          </w:tcPr>
          <w:p w:rsidR="00642BB6" w:rsidRPr="00D61C94" w:rsidRDefault="00642BB6" w:rsidP="00BD71CB">
            <w:pPr>
              <w:spacing w:line="360" w:lineRule="auto"/>
              <w:rPr>
                <w:sz w:val="28"/>
                <w:szCs w:val="28"/>
              </w:rPr>
            </w:pPr>
            <w:r>
              <w:rPr>
                <w:sz w:val="28"/>
                <w:szCs w:val="28"/>
              </w:rPr>
              <w:t>базовый</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Формы  реализации  программы</w:t>
            </w:r>
          </w:p>
        </w:tc>
        <w:tc>
          <w:tcPr>
            <w:tcW w:w="4253" w:type="dxa"/>
          </w:tcPr>
          <w:p w:rsidR="00642BB6" w:rsidRPr="00D61C94" w:rsidRDefault="00642BB6" w:rsidP="00BD71CB">
            <w:pPr>
              <w:spacing w:line="360" w:lineRule="auto"/>
              <w:rPr>
                <w:sz w:val="28"/>
                <w:szCs w:val="28"/>
              </w:rPr>
            </w:pPr>
            <w:r w:rsidRPr="00D61C94">
              <w:rPr>
                <w:sz w:val="28"/>
                <w:szCs w:val="28"/>
              </w:rPr>
              <w:t>групповая</w:t>
            </w:r>
          </w:p>
        </w:tc>
      </w:tr>
      <w:tr w:rsidR="00642BB6" w:rsidRPr="00D61C94" w:rsidTr="00C5701D">
        <w:tc>
          <w:tcPr>
            <w:tcW w:w="4394" w:type="dxa"/>
          </w:tcPr>
          <w:p w:rsidR="00642BB6" w:rsidRPr="00D61C94" w:rsidRDefault="00642BB6" w:rsidP="00BD71CB">
            <w:pPr>
              <w:spacing w:line="360" w:lineRule="auto"/>
              <w:rPr>
                <w:sz w:val="28"/>
                <w:szCs w:val="28"/>
              </w:rPr>
            </w:pPr>
            <w:r w:rsidRPr="00D61C94">
              <w:rPr>
                <w:sz w:val="28"/>
                <w:szCs w:val="28"/>
              </w:rPr>
              <w:t>Продолжительность  реализации  программы</w:t>
            </w:r>
          </w:p>
        </w:tc>
        <w:tc>
          <w:tcPr>
            <w:tcW w:w="4253" w:type="dxa"/>
          </w:tcPr>
          <w:p w:rsidR="00642BB6" w:rsidRPr="00D61C94" w:rsidRDefault="00642BB6" w:rsidP="00BD71CB">
            <w:pPr>
              <w:spacing w:line="360" w:lineRule="auto"/>
              <w:rPr>
                <w:sz w:val="28"/>
                <w:szCs w:val="28"/>
              </w:rPr>
            </w:pPr>
            <w:r>
              <w:rPr>
                <w:sz w:val="28"/>
                <w:szCs w:val="28"/>
              </w:rPr>
              <w:t>1 год</w:t>
            </w:r>
          </w:p>
        </w:tc>
      </w:tr>
    </w:tbl>
    <w:p w:rsidR="00642BB6" w:rsidRDefault="00642BB6"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BD71CB" w:rsidRDefault="00BD71CB" w:rsidP="00BD71CB">
      <w:pPr>
        <w:autoSpaceDE w:val="0"/>
        <w:autoSpaceDN w:val="0"/>
        <w:adjustRightInd w:val="0"/>
        <w:spacing w:line="360" w:lineRule="auto"/>
        <w:rPr>
          <w:b/>
          <w:bCs/>
          <w:sz w:val="28"/>
          <w:szCs w:val="28"/>
        </w:rPr>
      </w:pPr>
    </w:p>
    <w:p w:rsidR="005F79C7" w:rsidRDefault="005F79C7" w:rsidP="00BD71CB">
      <w:pPr>
        <w:autoSpaceDE w:val="0"/>
        <w:autoSpaceDN w:val="0"/>
        <w:adjustRightInd w:val="0"/>
        <w:spacing w:line="360" w:lineRule="auto"/>
        <w:jc w:val="center"/>
        <w:rPr>
          <w:b/>
          <w:bCs/>
          <w:sz w:val="28"/>
          <w:szCs w:val="28"/>
        </w:rPr>
      </w:pPr>
    </w:p>
    <w:p w:rsidR="005F79C7" w:rsidRDefault="005F79C7" w:rsidP="00BD71CB">
      <w:pPr>
        <w:autoSpaceDE w:val="0"/>
        <w:autoSpaceDN w:val="0"/>
        <w:adjustRightInd w:val="0"/>
        <w:spacing w:line="360" w:lineRule="auto"/>
        <w:jc w:val="center"/>
        <w:rPr>
          <w:b/>
          <w:bCs/>
          <w:sz w:val="28"/>
          <w:szCs w:val="28"/>
        </w:rPr>
      </w:pPr>
    </w:p>
    <w:p w:rsidR="00642BB6" w:rsidRPr="004A6CC7" w:rsidRDefault="00642BB6" w:rsidP="00BD71CB">
      <w:pPr>
        <w:autoSpaceDE w:val="0"/>
        <w:autoSpaceDN w:val="0"/>
        <w:adjustRightInd w:val="0"/>
        <w:spacing w:line="360" w:lineRule="auto"/>
        <w:jc w:val="center"/>
        <w:rPr>
          <w:b/>
          <w:bCs/>
          <w:sz w:val="28"/>
          <w:szCs w:val="28"/>
        </w:rPr>
      </w:pPr>
      <w:r w:rsidRPr="004A6CC7">
        <w:rPr>
          <w:b/>
          <w:bCs/>
          <w:sz w:val="28"/>
          <w:szCs w:val="28"/>
        </w:rPr>
        <w:lastRenderedPageBreak/>
        <w:t>Блок № 1. «Комплекс</w:t>
      </w:r>
      <w:r>
        <w:rPr>
          <w:b/>
          <w:bCs/>
          <w:sz w:val="28"/>
          <w:szCs w:val="28"/>
        </w:rPr>
        <w:t xml:space="preserve"> </w:t>
      </w:r>
      <w:r w:rsidRPr="004A6CC7">
        <w:rPr>
          <w:b/>
          <w:bCs/>
          <w:sz w:val="28"/>
          <w:szCs w:val="28"/>
        </w:rPr>
        <w:t>основных</w:t>
      </w:r>
      <w:r w:rsidR="00BD71CB">
        <w:rPr>
          <w:b/>
          <w:bCs/>
          <w:sz w:val="28"/>
          <w:szCs w:val="28"/>
        </w:rPr>
        <w:t xml:space="preserve"> </w:t>
      </w:r>
      <w:r w:rsidRPr="004A6CC7">
        <w:rPr>
          <w:b/>
          <w:bCs/>
          <w:sz w:val="28"/>
          <w:szCs w:val="28"/>
        </w:rPr>
        <w:t>характеристик дополнительной</w:t>
      </w:r>
    </w:p>
    <w:p w:rsidR="00642BB6" w:rsidRPr="004A6CC7" w:rsidRDefault="00642BB6" w:rsidP="00BD71CB">
      <w:pPr>
        <w:spacing w:line="360" w:lineRule="auto"/>
        <w:rPr>
          <w:b/>
          <w:bCs/>
          <w:sz w:val="28"/>
          <w:szCs w:val="28"/>
        </w:rPr>
      </w:pPr>
      <w:r w:rsidRPr="004A6CC7">
        <w:rPr>
          <w:b/>
          <w:bCs/>
          <w:sz w:val="28"/>
          <w:szCs w:val="28"/>
        </w:rPr>
        <w:t xml:space="preserve">               </w:t>
      </w:r>
      <w:r>
        <w:rPr>
          <w:b/>
          <w:bCs/>
          <w:sz w:val="28"/>
          <w:szCs w:val="28"/>
        </w:rPr>
        <w:t xml:space="preserve">          </w:t>
      </w:r>
      <w:r w:rsidRPr="004A6CC7">
        <w:rPr>
          <w:b/>
          <w:bCs/>
          <w:sz w:val="28"/>
          <w:szCs w:val="28"/>
        </w:rPr>
        <w:t xml:space="preserve">   общеобразовательной </w:t>
      </w:r>
      <w:r>
        <w:rPr>
          <w:b/>
          <w:bCs/>
          <w:sz w:val="28"/>
          <w:szCs w:val="28"/>
        </w:rPr>
        <w:t xml:space="preserve"> </w:t>
      </w:r>
      <w:r w:rsidRPr="004A6CC7">
        <w:rPr>
          <w:b/>
          <w:bCs/>
          <w:sz w:val="28"/>
          <w:szCs w:val="28"/>
        </w:rPr>
        <w:t xml:space="preserve">общеразвивающей </w:t>
      </w:r>
      <w:r>
        <w:rPr>
          <w:b/>
          <w:bCs/>
          <w:sz w:val="28"/>
          <w:szCs w:val="28"/>
        </w:rPr>
        <w:t xml:space="preserve"> </w:t>
      </w:r>
      <w:r w:rsidRPr="004A6CC7">
        <w:rPr>
          <w:b/>
          <w:bCs/>
          <w:sz w:val="28"/>
          <w:szCs w:val="28"/>
        </w:rPr>
        <w:t>программы»</w:t>
      </w:r>
    </w:p>
    <w:p w:rsidR="00546984" w:rsidRPr="003F7EAE" w:rsidRDefault="00546984" w:rsidP="00BD71CB">
      <w:pPr>
        <w:spacing w:line="360" w:lineRule="auto"/>
        <w:ind w:firstLine="709"/>
      </w:pPr>
    </w:p>
    <w:p w:rsidR="00546984" w:rsidRPr="003F7EAE" w:rsidRDefault="00546984" w:rsidP="00BD71CB">
      <w:pPr>
        <w:pStyle w:val="3"/>
        <w:spacing w:line="360" w:lineRule="auto"/>
        <w:ind w:firstLine="709"/>
        <w:rPr>
          <w:sz w:val="28"/>
          <w:szCs w:val="28"/>
        </w:rPr>
      </w:pPr>
      <w:r w:rsidRPr="003F7EAE">
        <w:rPr>
          <w:sz w:val="28"/>
          <w:szCs w:val="28"/>
        </w:rPr>
        <w:t xml:space="preserve">1.1. Пояснительная записка </w:t>
      </w:r>
    </w:p>
    <w:p w:rsidR="00C215A1" w:rsidRDefault="00C215A1" w:rsidP="00BD71CB">
      <w:pPr>
        <w:pStyle w:val="Default"/>
        <w:spacing w:line="360" w:lineRule="auto"/>
        <w:ind w:firstLine="708"/>
        <w:jc w:val="both"/>
        <w:rPr>
          <w:sz w:val="28"/>
          <w:szCs w:val="28"/>
        </w:rPr>
      </w:pPr>
      <w:r w:rsidRPr="00770D04">
        <w:rPr>
          <w:sz w:val="28"/>
          <w:szCs w:val="28"/>
        </w:rPr>
        <w:t xml:space="preserve">В основе построения данной программы лежит идея </w:t>
      </w:r>
      <w:proofErr w:type="spellStart"/>
      <w:r w:rsidRPr="00770D04">
        <w:rPr>
          <w:sz w:val="28"/>
          <w:szCs w:val="28"/>
        </w:rPr>
        <w:t>гуманизации</w:t>
      </w:r>
      <w:proofErr w:type="spellEnd"/>
      <w:r w:rsidRPr="00770D04">
        <w:rPr>
          <w:sz w:val="28"/>
          <w:szCs w:val="28"/>
        </w:rPr>
        <w:t xml:space="preserve"> образования, соответствующая представлениям о целях дополнительного образования и ставящая в центр внимания личность ученика, его интересы и способности.  В обучении и общем развитии обучающихся русский язык играет немаловажная роль. Дополнительная образовательная программа «</w:t>
      </w:r>
      <w:r w:rsidR="00BD71CB">
        <w:rPr>
          <w:sz w:val="28"/>
          <w:szCs w:val="28"/>
        </w:rPr>
        <w:t>Мир слова</w:t>
      </w:r>
      <w:r w:rsidRPr="00770D04">
        <w:rPr>
          <w:sz w:val="28"/>
          <w:szCs w:val="28"/>
        </w:rPr>
        <w:t xml:space="preserve">» предназначена для детей, склонных к занятиям русским языком, а также тех, кто желает повысить уровень своих лингвистических способностей, </w:t>
      </w:r>
      <w:r w:rsidR="00D576AC" w:rsidRPr="00770D04">
        <w:rPr>
          <w:sz w:val="28"/>
          <w:szCs w:val="28"/>
        </w:rPr>
        <w:t xml:space="preserve">имеет социально-педагогическую </w:t>
      </w:r>
      <w:r w:rsidRPr="00770D04">
        <w:rPr>
          <w:sz w:val="28"/>
          <w:szCs w:val="28"/>
        </w:rPr>
        <w:t>направленность. Реализация данной   программы позволит более глубоко раскрыть богатства ру</w:t>
      </w:r>
      <w:r w:rsidR="00BD71CB">
        <w:rPr>
          <w:sz w:val="28"/>
          <w:szCs w:val="28"/>
        </w:rPr>
        <w:t>сского языка. Обучающиеся смогу</w:t>
      </w:r>
      <w:r w:rsidRPr="00770D04">
        <w:rPr>
          <w:sz w:val="28"/>
          <w:szCs w:val="28"/>
        </w:rPr>
        <w:t xml:space="preserve"> познакомиться  с такими фактами, которые не изучаются в рамках урока. На всех занятиях обучающиеся выходят за рамки общеобразовательной программы, приобретают многие жизненные навыки: учатся самостоятельно подбирать и анализировать материал, пользоваться справочной литературой. Содержание курса не дублирует, а расширяет базовый курс по русскому языку и дает возможность познакомиться учащимся с интересными, нестандартными вопросами.</w:t>
      </w:r>
    </w:p>
    <w:p w:rsidR="00770D04" w:rsidRPr="00222406" w:rsidRDefault="00770D04" w:rsidP="00BD71CB">
      <w:pPr>
        <w:pStyle w:val="style3"/>
        <w:spacing w:before="0" w:beforeAutospacing="0" w:after="0" w:afterAutospacing="0" w:line="360" w:lineRule="auto"/>
        <w:ind w:firstLine="709"/>
        <w:jc w:val="both"/>
        <w:rPr>
          <w:sz w:val="28"/>
          <w:szCs w:val="28"/>
        </w:rPr>
      </w:pPr>
      <w:r w:rsidRPr="00222406">
        <w:rPr>
          <w:sz w:val="28"/>
          <w:szCs w:val="28"/>
        </w:rPr>
        <w:t>В национальной доктрине образования Российской Федерац</w:t>
      </w:r>
      <w:r>
        <w:rPr>
          <w:sz w:val="28"/>
          <w:szCs w:val="28"/>
        </w:rPr>
        <w:t>ии, охватывающей период до 2025</w:t>
      </w:r>
      <w:r w:rsidRPr="00222406">
        <w:rPr>
          <w:sz w:val="28"/>
          <w:szCs w:val="28"/>
        </w:rPr>
        <w:t>г. определены основные цели и задачи модернизации образования в современной России. Модернизация российского образования предполагает ориентацию на развитие творче</w:t>
      </w:r>
      <w:r>
        <w:rPr>
          <w:sz w:val="28"/>
          <w:szCs w:val="28"/>
        </w:rPr>
        <w:t>ского потенциала каждого учащегося</w:t>
      </w:r>
      <w:r w:rsidRPr="00222406">
        <w:rPr>
          <w:sz w:val="28"/>
          <w:szCs w:val="28"/>
        </w:rPr>
        <w:t>, создание условий для его самореализации, воспитание активного, созидательного отношения к жизни.</w:t>
      </w:r>
    </w:p>
    <w:p w:rsidR="00770D04" w:rsidRPr="00222406" w:rsidRDefault="00770D04" w:rsidP="00BD71CB">
      <w:pPr>
        <w:pStyle w:val="style3"/>
        <w:spacing w:before="0" w:beforeAutospacing="0" w:after="0" w:afterAutospacing="0" w:line="360" w:lineRule="auto"/>
        <w:ind w:firstLine="709"/>
        <w:jc w:val="both"/>
        <w:rPr>
          <w:sz w:val="28"/>
          <w:szCs w:val="28"/>
        </w:rPr>
      </w:pPr>
      <w:r w:rsidRPr="00222406">
        <w:rPr>
          <w:sz w:val="28"/>
          <w:szCs w:val="28"/>
        </w:rPr>
        <w:t>Ориентация современной педагогической науки на усиление гуманистического содержания образования позволяет по-новому взглянуть на некоторые виды ученической деятельности, одни</w:t>
      </w:r>
      <w:r w:rsidR="00BD71CB">
        <w:rPr>
          <w:sz w:val="28"/>
          <w:szCs w:val="28"/>
        </w:rPr>
        <w:t xml:space="preserve">м из </w:t>
      </w:r>
      <w:r>
        <w:rPr>
          <w:sz w:val="28"/>
          <w:szCs w:val="28"/>
        </w:rPr>
        <w:t>которых является познание посредством игровой  деятельности учащихся.</w:t>
      </w:r>
    </w:p>
    <w:p w:rsidR="00770D04" w:rsidRPr="00770D04" w:rsidRDefault="00770D04" w:rsidP="00BD71CB">
      <w:pPr>
        <w:pStyle w:val="style3"/>
        <w:spacing w:before="0" w:beforeAutospacing="0" w:after="0" w:afterAutospacing="0" w:line="360" w:lineRule="auto"/>
        <w:ind w:firstLine="709"/>
        <w:jc w:val="both"/>
        <w:rPr>
          <w:bCs/>
          <w:sz w:val="28"/>
          <w:szCs w:val="28"/>
        </w:rPr>
      </w:pPr>
      <w:r>
        <w:rPr>
          <w:b/>
          <w:sz w:val="28"/>
          <w:szCs w:val="28"/>
        </w:rPr>
        <w:lastRenderedPageBreak/>
        <w:t xml:space="preserve"> </w:t>
      </w:r>
      <w:r>
        <w:rPr>
          <w:bCs/>
          <w:sz w:val="28"/>
          <w:szCs w:val="28"/>
        </w:rPr>
        <w:t>В связи с использованием информационных технологий в современной жизни, снижается уровень грамотности и развития уст</w:t>
      </w:r>
      <w:r w:rsidR="00BD71CB">
        <w:rPr>
          <w:bCs/>
          <w:sz w:val="28"/>
          <w:szCs w:val="28"/>
        </w:rPr>
        <w:t xml:space="preserve">ной речи детей, в связи с этим </w:t>
      </w:r>
      <w:r>
        <w:rPr>
          <w:bCs/>
          <w:sz w:val="28"/>
          <w:szCs w:val="28"/>
        </w:rPr>
        <w:t xml:space="preserve">занимательное преподавание русского языка с использованием игровых технологий повышает интерес к предмету, а также способствует подъёму уровня грамотности подрастающего поколения. </w:t>
      </w:r>
    </w:p>
    <w:p w:rsidR="00C215A1" w:rsidRPr="00770D04" w:rsidRDefault="00C215A1" w:rsidP="00BD71CB">
      <w:pPr>
        <w:pStyle w:val="Default"/>
        <w:spacing w:line="360" w:lineRule="auto"/>
        <w:ind w:firstLine="709"/>
        <w:jc w:val="both"/>
        <w:rPr>
          <w:b/>
          <w:bCs/>
          <w:sz w:val="28"/>
          <w:szCs w:val="28"/>
        </w:rPr>
      </w:pPr>
      <w:r w:rsidRPr="00770D04">
        <w:rPr>
          <w:b/>
          <w:sz w:val="28"/>
          <w:szCs w:val="28"/>
        </w:rPr>
        <w:t>Педагогическая целесообразность</w:t>
      </w:r>
      <w:r w:rsidRPr="00770D04">
        <w:rPr>
          <w:sz w:val="28"/>
          <w:szCs w:val="28"/>
        </w:rPr>
        <w:t xml:space="preserve"> дополнительной образовательной программы заключается в создании особой развивающей среды для выявления и развития общих и лингвистических способностей обучающихся, что</w:t>
      </w:r>
      <w:r w:rsidR="00D576AC" w:rsidRPr="00770D04">
        <w:rPr>
          <w:sz w:val="28"/>
          <w:szCs w:val="28"/>
        </w:rPr>
        <w:t xml:space="preserve"> может способствовать </w:t>
      </w:r>
      <w:r w:rsidRPr="00770D04">
        <w:rPr>
          <w:sz w:val="28"/>
          <w:szCs w:val="28"/>
        </w:rPr>
        <w:t>приобщению их к творчеству, причем не только к литературному, а также раскрытию лучших человеческих качеств.</w:t>
      </w:r>
    </w:p>
    <w:p w:rsidR="00C215A1" w:rsidRPr="00770D04" w:rsidRDefault="00C215A1" w:rsidP="00BD71CB">
      <w:pPr>
        <w:pStyle w:val="Default"/>
        <w:spacing w:line="360" w:lineRule="auto"/>
        <w:ind w:firstLine="709"/>
        <w:jc w:val="both"/>
        <w:rPr>
          <w:rFonts w:ascii="Monotype Corsiva" w:hAnsi="Monotype Corsiva" w:cs="Monotype Corsiva"/>
          <w:sz w:val="28"/>
          <w:szCs w:val="28"/>
        </w:rPr>
      </w:pPr>
      <w:r w:rsidRPr="00770D04">
        <w:rPr>
          <w:b/>
          <w:bCs/>
          <w:sz w:val="28"/>
          <w:szCs w:val="28"/>
        </w:rPr>
        <w:t xml:space="preserve">Актуальность </w:t>
      </w:r>
      <w:r w:rsidRPr="00770D04">
        <w:rPr>
          <w:sz w:val="28"/>
          <w:szCs w:val="28"/>
        </w:rPr>
        <w:t>программы «</w:t>
      </w:r>
      <w:r w:rsidR="00BD71CB">
        <w:rPr>
          <w:sz w:val="28"/>
          <w:szCs w:val="28"/>
        </w:rPr>
        <w:t>Мир слова</w:t>
      </w:r>
      <w:r w:rsidRPr="00770D04">
        <w:rPr>
          <w:sz w:val="28"/>
          <w:szCs w:val="28"/>
        </w:rPr>
        <w:t xml:space="preserve">» заключается в </w:t>
      </w:r>
      <w:r w:rsidRPr="00770D04">
        <w:rPr>
          <w:color w:val="auto"/>
          <w:sz w:val="28"/>
          <w:szCs w:val="28"/>
        </w:rPr>
        <w:t>том, что предоставляется возможность проводить специальную работу с детьми, мотивированными на изучение русского языка, с высоким уровнем интеллекта с целью стимулирования развития таких школьников, реализации их интеллектуальных и творческих способностей.</w:t>
      </w:r>
    </w:p>
    <w:p w:rsidR="00546984" w:rsidRPr="00770D04" w:rsidRDefault="00C215A1" w:rsidP="00BD71CB">
      <w:pPr>
        <w:pStyle w:val="style3"/>
        <w:spacing w:before="0" w:beforeAutospacing="0" w:after="0" w:afterAutospacing="0" w:line="360" w:lineRule="auto"/>
        <w:ind w:firstLine="709"/>
        <w:jc w:val="both"/>
        <w:rPr>
          <w:sz w:val="28"/>
          <w:szCs w:val="28"/>
        </w:rPr>
      </w:pPr>
      <w:r w:rsidRPr="00770D04">
        <w:rPr>
          <w:b/>
          <w:bCs/>
          <w:sz w:val="28"/>
          <w:szCs w:val="28"/>
        </w:rPr>
        <w:t xml:space="preserve">Новизна </w:t>
      </w:r>
      <w:r w:rsidRPr="00770D04">
        <w:rPr>
          <w:sz w:val="28"/>
          <w:szCs w:val="28"/>
        </w:rPr>
        <w:t>программы курса «</w:t>
      </w:r>
      <w:r w:rsidR="00BD71CB">
        <w:rPr>
          <w:sz w:val="28"/>
          <w:szCs w:val="28"/>
        </w:rPr>
        <w:t>Мир слова</w:t>
      </w:r>
      <w:r w:rsidRPr="00770D04">
        <w:rPr>
          <w:sz w:val="28"/>
          <w:szCs w:val="28"/>
        </w:rPr>
        <w:t xml:space="preserve">» в том, что содержание тесно интегрируется с содержанием образовательного предмета «Информатика». Обучающиеся используют компьютерные технологии на этапе совершенствования умений и навыков, создают буклеты, презентации, кроссворды, ребусы, используя различные редакторы: </w:t>
      </w:r>
      <w:r w:rsidRPr="00770D04">
        <w:rPr>
          <w:sz w:val="28"/>
          <w:szCs w:val="28"/>
          <w:lang w:val="en-US"/>
        </w:rPr>
        <w:t>Microsoft</w:t>
      </w:r>
      <w:r w:rsidRPr="00770D04">
        <w:rPr>
          <w:sz w:val="28"/>
          <w:szCs w:val="28"/>
        </w:rPr>
        <w:t xml:space="preserve"> </w:t>
      </w:r>
      <w:r w:rsidRPr="00770D04">
        <w:rPr>
          <w:sz w:val="28"/>
          <w:szCs w:val="28"/>
          <w:lang w:val="en-US"/>
        </w:rPr>
        <w:t>Office</w:t>
      </w:r>
      <w:r w:rsidRPr="00770D04">
        <w:rPr>
          <w:sz w:val="28"/>
          <w:szCs w:val="28"/>
        </w:rPr>
        <w:t xml:space="preserve"> </w:t>
      </w:r>
      <w:r w:rsidRPr="00770D04">
        <w:rPr>
          <w:sz w:val="28"/>
          <w:szCs w:val="28"/>
          <w:lang w:val="en-US"/>
        </w:rPr>
        <w:t>Publisher</w:t>
      </w:r>
      <w:r w:rsidRPr="00770D04">
        <w:rPr>
          <w:sz w:val="28"/>
          <w:szCs w:val="28"/>
        </w:rPr>
        <w:t xml:space="preserve">, </w:t>
      </w:r>
      <w:r w:rsidRPr="00770D04">
        <w:rPr>
          <w:sz w:val="28"/>
          <w:szCs w:val="28"/>
          <w:lang w:val="en-US"/>
        </w:rPr>
        <w:t>Power</w:t>
      </w:r>
      <w:r w:rsidRPr="00770D04">
        <w:rPr>
          <w:sz w:val="28"/>
          <w:szCs w:val="28"/>
        </w:rPr>
        <w:t xml:space="preserve"> </w:t>
      </w:r>
      <w:r w:rsidRPr="00770D04">
        <w:rPr>
          <w:sz w:val="28"/>
          <w:szCs w:val="28"/>
          <w:lang w:val="en-US"/>
        </w:rPr>
        <w:t>Point</w:t>
      </w:r>
      <w:r w:rsidRPr="00770D04">
        <w:rPr>
          <w:sz w:val="28"/>
          <w:szCs w:val="28"/>
        </w:rPr>
        <w:t xml:space="preserve">, </w:t>
      </w:r>
      <w:r w:rsidRPr="00770D04">
        <w:rPr>
          <w:sz w:val="28"/>
          <w:szCs w:val="28"/>
          <w:lang w:val="en-US"/>
        </w:rPr>
        <w:t>Word</w:t>
      </w:r>
      <w:r w:rsidRPr="00770D04">
        <w:rPr>
          <w:sz w:val="28"/>
          <w:szCs w:val="28"/>
        </w:rPr>
        <w:t xml:space="preserve">, </w:t>
      </w:r>
      <w:r w:rsidRPr="00770D04">
        <w:rPr>
          <w:sz w:val="28"/>
          <w:szCs w:val="28"/>
          <w:lang w:val="en-US"/>
        </w:rPr>
        <w:t>Paint</w:t>
      </w:r>
      <w:r w:rsidRPr="00770D04">
        <w:rPr>
          <w:sz w:val="28"/>
          <w:szCs w:val="28"/>
        </w:rPr>
        <w:t xml:space="preserve">. Данный курс предусматривает включение элементов занимательности на всех этапах занятий.  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F57681" w:rsidRDefault="00546984" w:rsidP="00BD71CB">
      <w:pPr>
        <w:pStyle w:val="style3"/>
        <w:spacing w:before="0" w:beforeAutospacing="0" w:after="0" w:afterAutospacing="0" w:line="360" w:lineRule="auto"/>
        <w:ind w:firstLine="709"/>
        <w:jc w:val="both"/>
        <w:rPr>
          <w:color w:val="000000"/>
          <w:sz w:val="28"/>
          <w:szCs w:val="28"/>
        </w:rPr>
      </w:pPr>
      <w:r>
        <w:rPr>
          <w:sz w:val="28"/>
          <w:szCs w:val="28"/>
        </w:rPr>
        <w:t>В ходе обучения по допо</w:t>
      </w:r>
      <w:r w:rsidR="00BD71CB">
        <w:rPr>
          <w:sz w:val="28"/>
          <w:szCs w:val="28"/>
        </w:rPr>
        <w:t xml:space="preserve">лнительной общеобразовательной </w:t>
      </w:r>
      <w:r>
        <w:rPr>
          <w:sz w:val="28"/>
          <w:szCs w:val="28"/>
        </w:rPr>
        <w:t xml:space="preserve">общеразвивающей программе </w:t>
      </w:r>
      <w:r w:rsidRPr="00BD71CB">
        <w:rPr>
          <w:sz w:val="28"/>
          <w:szCs w:val="28"/>
        </w:rPr>
        <w:t>«</w:t>
      </w:r>
      <w:r w:rsidR="00BD71CB" w:rsidRPr="00BD71CB">
        <w:rPr>
          <w:color w:val="000000"/>
          <w:sz w:val="28"/>
          <w:szCs w:val="28"/>
        </w:rPr>
        <w:t>Мир слова</w:t>
      </w:r>
      <w:r w:rsidR="00642BB6" w:rsidRPr="00BD71CB">
        <w:rPr>
          <w:color w:val="000000"/>
          <w:sz w:val="28"/>
          <w:szCs w:val="28"/>
        </w:rPr>
        <w:t>»</w:t>
      </w:r>
      <w:r w:rsidR="00642BB6">
        <w:rPr>
          <w:sz w:val="28"/>
          <w:szCs w:val="28"/>
        </w:rPr>
        <w:t xml:space="preserve"> </w:t>
      </w:r>
      <w:r>
        <w:rPr>
          <w:sz w:val="28"/>
          <w:szCs w:val="28"/>
        </w:rPr>
        <w:t xml:space="preserve">учащиеся получают возможность научиться самостоятельно приобретать необходимые знания по истории русского языка, грамотно работать с информацией. Учащиеся подробно, в </w:t>
      </w:r>
      <w:r>
        <w:rPr>
          <w:sz w:val="28"/>
          <w:szCs w:val="28"/>
        </w:rPr>
        <w:lastRenderedPageBreak/>
        <w:t>занимательной форме изучают синонимы, антонимы, паронимы, архаизмы, историзмы, историю развития русского язы</w:t>
      </w:r>
      <w:r w:rsidR="00F57681">
        <w:rPr>
          <w:sz w:val="28"/>
          <w:szCs w:val="28"/>
        </w:rPr>
        <w:t>ка. В программе</w:t>
      </w:r>
      <w:r>
        <w:rPr>
          <w:sz w:val="28"/>
          <w:szCs w:val="28"/>
        </w:rPr>
        <w:t xml:space="preserve"> большое внимание уделяется изучению фразеологизмов, пословиц. Учащиеся узнают, откуда пришли названия известных им слов, с которыми они встречаются в повседневной жизни, и почему они так пишутся. </w:t>
      </w:r>
    </w:p>
    <w:p w:rsidR="00546984" w:rsidRPr="004E6D6F" w:rsidRDefault="00546984" w:rsidP="00BD71CB">
      <w:pPr>
        <w:shd w:val="clear" w:color="auto" w:fill="FFFFFF"/>
        <w:spacing w:line="360" w:lineRule="auto"/>
        <w:ind w:firstLine="709"/>
        <w:jc w:val="both"/>
        <w:textAlignment w:val="baseline"/>
        <w:rPr>
          <w:color w:val="000000"/>
          <w:sz w:val="28"/>
          <w:szCs w:val="28"/>
        </w:rPr>
      </w:pPr>
      <w:r>
        <w:rPr>
          <w:color w:val="000000"/>
          <w:sz w:val="28"/>
          <w:szCs w:val="28"/>
        </w:rPr>
        <w:t xml:space="preserve">Дополнительная общеобразовательная  общеразвивающая  программа </w:t>
      </w:r>
      <w:r w:rsidRPr="00BD71CB">
        <w:rPr>
          <w:sz w:val="28"/>
          <w:szCs w:val="28"/>
        </w:rPr>
        <w:t>«</w:t>
      </w:r>
      <w:r w:rsidR="00BD71CB" w:rsidRPr="00BD71CB">
        <w:rPr>
          <w:color w:val="000000"/>
          <w:sz w:val="28"/>
          <w:szCs w:val="28"/>
        </w:rPr>
        <w:t>Мир слова</w:t>
      </w:r>
      <w:r w:rsidR="00642BB6" w:rsidRPr="00BD71CB">
        <w:rPr>
          <w:color w:val="000000"/>
          <w:sz w:val="28"/>
          <w:szCs w:val="28"/>
        </w:rPr>
        <w:t>»</w:t>
      </w:r>
      <w:r w:rsidR="00642BB6">
        <w:rPr>
          <w:color w:val="000000"/>
          <w:sz w:val="28"/>
          <w:szCs w:val="28"/>
        </w:rPr>
        <w:t xml:space="preserve"> </w:t>
      </w:r>
      <w:r>
        <w:rPr>
          <w:color w:val="000000"/>
          <w:sz w:val="28"/>
          <w:szCs w:val="28"/>
        </w:rPr>
        <w:t xml:space="preserve">направлена </w:t>
      </w:r>
      <w:proofErr w:type="gramStart"/>
      <w:r>
        <w:rPr>
          <w:color w:val="000000"/>
          <w:sz w:val="28"/>
          <w:szCs w:val="28"/>
        </w:rPr>
        <w:t>на</w:t>
      </w:r>
      <w:proofErr w:type="gramEnd"/>
      <w:r w:rsidRPr="004E6D6F">
        <w:rPr>
          <w:color w:val="000000"/>
          <w:sz w:val="28"/>
          <w:szCs w:val="28"/>
        </w:rPr>
        <w:t>:</w:t>
      </w:r>
    </w:p>
    <w:p w:rsidR="00546984" w:rsidRPr="004E6D6F" w:rsidRDefault="00546984" w:rsidP="00BD71CB">
      <w:pPr>
        <w:shd w:val="clear" w:color="auto" w:fill="FFFFFF"/>
        <w:spacing w:line="360" w:lineRule="auto"/>
        <w:ind w:firstLine="709"/>
        <w:jc w:val="both"/>
        <w:textAlignment w:val="baseline"/>
        <w:rPr>
          <w:color w:val="000000"/>
          <w:sz w:val="28"/>
          <w:szCs w:val="28"/>
        </w:rPr>
      </w:pPr>
      <w:r>
        <w:rPr>
          <w:color w:val="000000"/>
          <w:sz w:val="28"/>
          <w:szCs w:val="28"/>
        </w:rPr>
        <w:t>-       </w:t>
      </w:r>
      <w:r w:rsidRPr="004E6D6F">
        <w:rPr>
          <w:color w:val="000000"/>
          <w:sz w:val="28"/>
          <w:szCs w:val="28"/>
        </w:rPr>
        <w:t>создание базовых основ образованности и решение задач формирования общей культуры учащегося, расши</w:t>
      </w:r>
      <w:r>
        <w:rPr>
          <w:color w:val="000000"/>
          <w:sz w:val="28"/>
          <w:szCs w:val="28"/>
        </w:rPr>
        <w:t>рение его знаний об истории русского языка</w:t>
      </w:r>
      <w:r w:rsidRPr="004E6D6F">
        <w:rPr>
          <w:color w:val="000000"/>
          <w:sz w:val="28"/>
          <w:szCs w:val="28"/>
        </w:rPr>
        <w:t>;</w:t>
      </w:r>
    </w:p>
    <w:p w:rsidR="00546984" w:rsidRPr="004E6D6F" w:rsidRDefault="00546984" w:rsidP="00BD71CB">
      <w:pPr>
        <w:shd w:val="clear" w:color="auto" w:fill="FFFFFF"/>
        <w:spacing w:line="360" w:lineRule="auto"/>
        <w:ind w:firstLine="709"/>
        <w:jc w:val="both"/>
        <w:textAlignment w:val="baseline"/>
        <w:rPr>
          <w:color w:val="000000"/>
          <w:sz w:val="28"/>
          <w:szCs w:val="28"/>
        </w:rPr>
      </w:pPr>
      <w:r>
        <w:rPr>
          <w:color w:val="000000"/>
          <w:sz w:val="28"/>
          <w:szCs w:val="28"/>
        </w:rPr>
        <w:t>-       </w:t>
      </w:r>
      <w:r w:rsidRPr="004E6D6F">
        <w:rPr>
          <w:color w:val="000000"/>
          <w:sz w:val="28"/>
          <w:szCs w:val="28"/>
        </w:rPr>
        <w:t>удовлетворение познавательного интереса и </w:t>
      </w:r>
      <w:r>
        <w:rPr>
          <w:color w:val="000000"/>
          <w:sz w:val="28"/>
          <w:szCs w:val="28"/>
        </w:rPr>
        <w:t xml:space="preserve"> </w:t>
      </w:r>
      <w:r w:rsidRPr="004E6D6F">
        <w:rPr>
          <w:color w:val="000000"/>
          <w:sz w:val="28"/>
          <w:szCs w:val="28"/>
        </w:rPr>
        <w:t>расширение информи</w:t>
      </w:r>
      <w:r>
        <w:rPr>
          <w:color w:val="000000"/>
          <w:sz w:val="28"/>
          <w:szCs w:val="28"/>
        </w:rPr>
        <w:t>рованности учащихся в </w:t>
      </w:r>
      <w:r w:rsidRPr="004E6D6F">
        <w:rPr>
          <w:color w:val="000000"/>
          <w:sz w:val="28"/>
          <w:szCs w:val="28"/>
        </w:rPr>
        <w:t xml:space="preserve"> образовательной области</w:t>
      </w:r>
      <w:r>
        <w:rPr>
          <w:color w:val="000000"/>
          <w:sz w:val="28"/>
          <w:szCs w:val="28"/>
        </w:rPr>
        <w:t xml:space="preserve"> «Русский язык»</w:t>
      </w:r>
      <w:r w:rsidRPr="004E6D6F">
        <w:rPr>
          <w:color w:val="000000"/>
          <w:sz w:val="28"/>
          <w:szCs w:val="28"/>
        </w:rPr>
        <w:t>;</w:t>
      </w:r>
    </w:p>
    <w:p w:rsidR="00546984" w:rsidRPr="004E6D6F" w:rsidRDefault="00546984" w:rsidP="00BD71CB">
      <w:pPr>
        <w:shd w:val="clear" w:color="auto" w:fill="FFFFFF"/>
        <w:spacing w:line="360" w:lineRule="auto"/>
        <w:ind w:firstLine="709"/>
        <w:jc w:val="both"/>
        <w:textAlignment w:val="baseline"/>
        <w:rPr>
          <w:color w:val="000000"/>
          <w:sz w:val="28"/>
          <w:szCs w:val="28"/>
        </w:rPr>
      </w:pPr>
      <w:r>
        <w:rPr>
          <w:color w:val="000000"/>
          <w:sz w:val="28"/>
          <w:szCs w:val="28"/>
        </w:rPr>
        <w:t>-       </w:t>
      </w:r>
      <w:r w:rsidRPr="004E6D6F">
        <w:rPr>
          <w:color w:val="000000"/>
          <w:sz w:val="28"/>
          <w:szCs w:val="28"/>
        </w:rPr>
        <w:t>оптимальное развитие личности на основе педагогической поддержки индивидуальности учащегося (способностей, интересов, склонностей) в условиях специально организованной образовательной деятельности;</w:t>
      </w:r>
    </w:p>
    <w:p w:rsidR="00546984" w:rsidRPr="00642BB6" w:rsidRDefault="00546984" w:rsidP="00BD71CB">
      <w:pPr>
        <w:shd w:val="clear" w:color="auto" w:fill="FFFFFF"/>
        <w:spacing w:line="360" w:lineRule="auto"/>
        <w:ind w:firstLine="709"/>
        <w:jc w:val="both"/>
        <w:textAlignment w:val="baseline"/>
        <w:rPr>
          <w:color w:val="000000"/>
          <w:sz w:val="28"/>
          <w:szCs w:val="28"/>
        </w:rPr>
      </w:pPr>
      <w:r>
        <w:rPr>
          <w:color w:val="000000"/>
          <w:sz w:val="28"/>
          <w:szCs w:val="28"/>
        </w:rPr>
        <w:t>-       </w:t>
      </w:r>
      <w:r w:rsidRPr="004E6D6F">
        <w:rPr>
          <w:color w:val="000000"/>
          <w:sz w:val="28"/>
          <w:szCs w:val="28"/>
        </w:rPr>
        <w:t>накопление учащимися социального опыта и обогащение навыками общения и совместной деятельности в процессе освоения программы.</w:t>
      </w:r>
    </w:p>
    <w:p w:rsidR="00546984" w:rsidRPr="00F57681" w:rsidRDefault="00546984" w:rsidP="00BD71CB">
      <w:pPr>
        <w:spacing w:line="360" w:lineRule="auto"/>
        <w:ind w:firstLine="709"/>
        <w:jc w:val="both"/>
        <w:rPr>
          <w:color w:val="000000"/>
          <w:sz w:val="28"/>
          <w:szCs w:val="28"/>
        </w:rPr>
      </w:pPr>
      <w:r w:rsidRPr="004E6D6F">
        <w:rPr>
          <w:b/>
          <w:bCs/>
          <w:iCs/>
          <w:sz w:val="28"/>
        </w:rPr>
        <w:t>Отличительной особенностью</w:t>
      </w:r>
      <w:r w:rsidRPr="004E6D6F">
        <w:rPr>
          <w:sz w:val="28"/>
        </w:rPr>
        <w:t xml:space="preserve"> </w:t>
      </w:r>
      <w:r>
        <w:rPr>
          <w:sz w:val="28"/>
        </w:rPr>
        <w:t>программы  является ознако</w:t>
      </w:r>
      <w:r w:rsidR="00F57681">
        <w:rPr>
          <w:sz w:val="28"/>
        </w:rPr>
        <w:t xml:space="preserve">мление учащихся </w:t>
      </w:r>
      <w:r>
        <w:rPr>
          <w:sz w:val="28"/>
        </w:rPr>
        <w:t xml:space="preserve">с русским языком в интерактивной игровой форме. В обучение </w:t>
      </w:r>
      <w:r>
        <w:rPr>
          <w:sz w:val="28"/>
          <w:szCs w:val="28"/>
        </w:rPr>
        <w:t>включены занятия  речевого творчества с целью развития активного самостоятельного творческого мышления, речи, эмоционального мира ребенка.</w:t>
      </w:r>
    </w:p>
    <w:p w:rsidR="00546984" w:rsidRDefault="00546984" w:rsidP="00BD71CB">
      <w:pPr>
        <w:spacing w:line="360" w:lineRule="auto"/>
        <w:ind w:firstLine="709"/>
        <w:jc w:val="both"/>
        <w:rPr>
          <w:b/>
          <w:sz w:val="28"/>
          <w:szCs w:val="28"/>
        </w:rPr>
      </w:pPr>
      <w:r>
        <w:rPr>
          <w:sz w:val="28"/>
          <w:szCs w:val="28"/>
        </w:rPr>
        <w:t>Дополнительная общеобразовательная общер</w:t>
      </w:r>
      <w:r w:rsidR="00642BB6">
        <w:rPr>
          <w:sz w:val="28"/>
          <w:szCs w:val="28"/>
        </w:rPr>
        <w:t xml:space="preserve">азвивающая программа </w:t>
      </w:r>
      <w:r w:rsidR="00642BB6" w:rsidRPr="00EB109F">
        <w:rPr>
          <w:sz w:val="28"/>
          <w:szCs w:val="28"/>
        </w:rPr>
        <w:t>«</w:t>
      </w:r>
      <w:r w:rsidR="00EB109F" w:rsidRPr="00EB109F">
        <w:rPr>
          <w:color w:val="000000"/>
          <w:sz w:val="28"/>
          <w:szCs w:val="28"/>
        </w:rPr>
        <w:t>Мир слова</w:t>
      </w:r>
      <w:r w:rsidR="00642BB6" w:rsidRPr="00EB109F">
        <w:rPr>
          <w:color w:val="000000"/>
          <w:sz w:val="28"/>
          <w:szCs w:val="28"/>
        </w:rPr>
        <w:t>»</w:t>
      </w:r>
      <w:r w:rsidR="00642BB6">
        <w:rPr>
          <w:sz w:val="28"/>
          <w:szCs w:val="28"/>
        </w:rPr>
        <w:t xml:space="preserve"> </w:t>
      </w:r>
      <w:r>
        <w:rPr>
          <w:sz w:val="28"/>
          <w:szCs w:val="28"/>
        </w:rPr>
        <w:t>позволяет показать учащимся, как увлекателен</w:t>
      </w:r>
      <w:r w:rsidR="00EB109F">
        <w:rPr>
          <w:sz w:val="28"/>
          <w:szCs w:val="28"/>
        </w:rPr>
        <w:t>, разнообразен, неисчерпаем</w:t>
      </w:r>
      <w:r>
        <w:rPr>
          <w:sz w:val="28"/>
          <w:szCs w:val="28"/>
        </w:rPr>
        <w:t xml:space="preserve"> мир русской грамоты. Без хорошего владения словом невозможна никакая познавательная деятельность. Поэтому особое внимание на </w:t>
      </w:r>
      <w:r w:rsidR="00642BB6">
        <w:rPr>
          <w:sz w:val="28"/>
          <w:szCs w:val="28"/>
        </w:rPr>
        <w:t>занятиях</w:t>
      </w:r>
      <w:r>
        <w:rPr>
          <w:sz w:val="28"/>
          <w:szCs w:val="28"/>
        </w:rPr>
        <w:t xml:space="preserve"> следует обращать на задания, направленные на развитие устной и письменной речи обучающихся, на воспитание у них чувства языка. </w:t>
      </w:r>
      <w:r>
        <w:rPr>
          <w:sz w:val="28"/>
          <w:szCs w:val="28"/>
        </w:rPr>
        <w:lastRenderedPageBreak/>
        <w:t xml:space="preserve">Воспитательные возможности русского языка как учебного предмета будут реализованы в большей мере при усилении работы по воспитанию у  школьников этических норм речевого поведения. Работу по воспитанию культуры общения целесообразно вести с учащимися в течение всего периода обучения, начиная с первого года обучения, когда требуется выработка правильного умения говорить и писать, способствующие точной, ясной и эмоциональной передаче мысли.  Для этого на занятиях необходимо использовать ролевые игры, театрализацию, художественное чтение отрывков классических литературных произведений. Работу по воспитанию правильного речевого поведения целесообразно проводить на всех занятиях. </w:t>
      </w:r>
    </w:p>
    <w:p w:rsidR="00546984" w:rsidRDefault="00546984" w:rsidP="00BD71CB">
      <w:pPr>
        <w:pStyle w:val="a3"/>
        <w:widowControl w:val="0"/>
        <w:spacing w:line="360" w:lineRule="auto"/>
        <w:ind w:firstLine="709"/>
        <w:rPr>
          <w:color w:val="000000"/>
          <w:szCs w:val="28"/>
        </w:rPr>
      </w:pPr>
      <w:r>
        <w:rPr>
          <w:b/>
          <w:szCs w:val="28"/>
        </w:rPr>
        <w:t xml:space="preserve">Адресат программы – </w:t>
      </w:r>
      <w:r w:rsidR="00D576AC">
        <w:rPr>
          <w:szCs w:val="28"/>
        </w:rPr>
        <w:t>учащиеся 11-15</w:t>
      </w:r>
      <w:r w:rsidRPr="00BB4CB0">
        <w:rPr>
          <w:szCs w:val="28"/>
        </w:rPr>
        <w:t xml:space="preserve"> лет</w:t>
      </w:r>
      <w:r>
        <w:rPr>
          <w:b/>
          <w:szCs w:val="28"/>
        </w:rPr>
        <w:t xml:space="preserve">, </w:t>
      </w:r>
      <w:r w:rsidRPr="009664A4">
        <w:rPr>
          <w:szCs w:val="28"/>
        </w:rPr>
        <w:t>интерес</w:t>
      </w:r>
      <w:r w:rsidR="00217DBE">
        <w:rPr>
          <w:szCs w:val="28"/>
        </w:rPr>
        <w:t>ующиеся историей русского языка</w:t>
      </w:r>
      <w:r>
        <w:rPr>
          <w:szCs w:val="28"/>
        </w:rPr>
        <w:t xml:space="preserve">. </w:t>
      </w:r>
      <w:r w:rsidRPr="00FC4F80">
        <w:rPr>
          <w:color w:val="000000"/>
          <w:szCs w:val="28"/>
        </w:rPr>
        <w:t>Структура личностных достижений учащегося об</w:t>
      </w:r>
      <w:r w:rsidR="00EB109F">
        <w:rPr>
          <w:color w:val="000000"/>
          <w:szCs w:val="28"/>
        </w:rPr>
        <w:t>ъединения «Мир слова</w:t>
      </w:r>
      <w:r w:rsidRPr="00FC4F80">
        <w:rPr>
          <w:color w:val="000000"/>
          <w:szCs w:val="28"/>
        </w:rPr>
        <w:t xml:space="preserve">» может быть представлена следующими компонентами: мотивационно-ценностным (потребность в самореализации, саморазвитии, самосовершенствовании, мотивация достижения, ценностные ориентации); когнитивным (знания, рефлексия деятельности); </w:t>
      </w:r>
      <w:proofErr w:type="spellStart"/>
      <w:r w:rsidRPr="00FC4F80">
        <w:rPr>
          <w:color w:val="000000"/>
          <w:szCs w:val="28"/>
        </w:rPr>
        <w:t>операциональным</w:t>
      </w:r>
      <w:proofErr w:type="spellEnd"/>
      <w:r w:rsidRPr="00FC4F80">
        <w:rPr>
          <w:color w:val="000000"/>
          <w:szCs w:val="28"/>
        </w:rPr>
        <w:t xml:space="preserve"> (умения, навыки); эмоционально-волевым (уровень притязаний, самооценка, эмоциональное отношение к дости</w:t>
      </w:r>
      <w:r>
        <w:rPr>
          <w:color w:val="000000"/>
          <w:szCs w:val="28"/>
        </w:rPr>
        <w:t>жению, волевые усилия). У</w:t>
      </w:r>
      <w:r w:rsidRPr="00FC4F80">
        <w:rPr>
          <w:color w:val="000000"/>
          <w:szCs w:val="28"/>
        </w:rPr>
        <w:t xml:space="preserve">чащийся, осваивающий данную программу, стремится реализовать свою потребность в самореализации, саморазвитии, самосовершенствовании, желает расширить </w:t>
      </w:r>
      <w:r>
        <w:rPr>
          <w:color w:val="000000"/>
          <w:szCs w:val="28"/>
        </w:rPr>
        <w:t xml:space="preserve">свои знания по  русскому </w:t>
      </w:r>
      <w:r w:rsidRPr="00FC4F80">
        <w:rPr>
          <w:color w:val="000000"/>
          <w:szCs w:val="28"/>
        </w:rPr>
        <w:t xml:space="preserve"> язы</w:t>
      </w:r>
      <w:r>
        <w:rPr>
          <w:color w:val="000000"/>
          <w:szCs w:val="28"/>
        </w:rPr>
        <w:t>ку</w:t>
      </w:r>
      <w:r w:rsidRPr="00FC4F80">
        <w:rPr>
          <w:color w:val="000000"/>
          <w:szCs w:val="28"/>
        </w:rPr>
        <w:t xml:space="preserve">, </w:t>
      </w:r>
      <w:r>
        <w:rPr>
          <w:color w:val="000000"/>
          <w:szCs w:val="28"/>
        </w:rPr>
        <w:t>демонстрирует умение работать в малых группах, обладает самокритичностью, умением работать над ошибками.</w:t>
      </w:r>
    </w:p>
    <w:p w:rsidR="00C20F7E" w:rsidRPr="00FC4F80" w:rsidRDefault="00C20F7E" w:rsidP="00BD71CB">
      <w:pPr>
        <w:pStyle w:val="a3"/>
        <w:widowControl w:val="0"/>
        <w:spacing w:line="360" w:lineRule="auto"/>
        <w:ind w:firstLine="709"/>
        <w:rPr>
          <w:color w:val="000000"/>
          <w:szCs w:val="28"/>
        </w:rPr>
      </w:pPr>
      <w:r>
        <w:rPr>
          <w:color w:val="000000"/>
          <w:szCs w:val="28"/>
        </w:rPr>
        <w:t>Программа рассчитана на 35 часов. (1 час в неделю)</w:t>
      </w:r>
    </w:p>
    <w:p w:rsidR="00C34FD7" w:rsidRPr="00EB109F" w:rsidRDefault="00C34FD7" w:rsidP="00EB109F">
      <w:pPr>
        <w:spacing w:line="360" w:lineRule="auto"/>
        <w:ind w:firstLine="709"/>
        <w:jc w:val="center"/>
        <w:rPr>
          <w:b/>
          <w:sz w:val="28"/>
          <w:szCs w:val="28"/>
        </w:rPr>
      </w:pPr>
      <w:r>
        <w:rPr>
          <w:b/>
          <w:sz w:val="28"/>
          <w:szCs w:val="28"/>
        </w:rPr>
        <w:t>1.2. Цель и задачи программы.</w:t>
      </w:r>
    </w:p>
    <w:p w:rsidR="00C34FD7" w:rsidRPr="00217DBE" w:rsidRDefault="00C34FD7" w:rsidP="00BD71CB">
      <w:pPr>
        <w:pStyle w:val="a8"/>
        <w:shd w:val="clear" w:color="auto" w:fill="FFFFFF"/>
        <w:spacing w:before="0" w:beforeAutospacing="0" w:after="0" w:afterAutospacing="0" w:line="360" w:lineRule="auto"/>
        <w:ind w:firstLine="709"/>
        <w:jc w:val="both"/>
        <w:rPr>
          <w:color w:val="000000"/>
          <w:sz w:val="28"/>
          <w:szCs w:val="28"/>
        </w:rPr>
      </w:pPr>
      <w:r>
        <w:rPr>
          <w:b/>
          <w:sz w:val="28"/>
          <w:szCs w:val="28"/>
        </w:rPr>
        <w:t>Цель</w:t>
      </w:r>
      <w:r>
        <w:rPr>
          <w:bCs/>
          <w:sz w:val="28"/>
          <w:szCs w:val="28"/>
        </w:rPr>
        <w:t xml:space="preserve"> </w:t>
      </w:r>
      <w:r>
        <w:rPr>
          <w:b/>
          <w:sz w:val="28"/>
          <w:szCs w:val="28"/>
        </w:rPr>
        <w:t>программы</w:t>
      </w:r>
      <w:r>
        <w:rPr>
          <w:bCs/>
          <w:sz w:val="28"/>
          <w:szCs w:val="28"/>
        </w:rPr>
        <w:t xml:space="preserve"> –</w:t>
      </w:r>
      <w:r w:rsidRPr="00C34FD7">
        <w:rPr>
          <w:color w:val="000000"/>
          <w:sz w:val="28"/>
          <w:szCs w:val="28"/>
        </w:rPr>
        <w:t xml:space="preserve"> </w:t>
      </w:r>
      <w:r w:rsidRPr="00275DFE">
        <w:rPr>
          <w:color w:val="000000"/>
          <w:sz w:val="28"/>
          <w:szCs w:val="28"/>
        </w:rPr>
        <w:t>формирование мотивации к иссле</w:t>
      </w:r>
      <w:r w:rsidRPr="00275DFE">
        <w:rPr>
          <w:color w:val="000000"/>
          <w:sz w:val="28"/>
          <w:szCs w:val="28"/>
        </w:rPr>
        <w:softHyphen/>
        <w:t>дованию лексического содержания слова, а также навыков анализа результатов исследовательской и творческой деятельности.</w:t>
      </w:r>
    </w:p>
    <w:p w:rsidR="00C34FD7" w:rsidRPr="00217DBE" w:rsidRDefault="00C34FD7" w:rsidP="00BD71CB">
      <w:pPr>
        <w:pStyle w:val="6"/>
        <w:spacing w:before="0" w:line="360" w:lineRule="auto"/>
        <w:ind w:firstLine="709"/>
        <w:rPr>
          <w:rFonts w:ascii="Times New Roman" w:hAnsi="Times New Roman" w:cs="Times New Roman"/>
          <w:b/>
          <w:i w:val="0"/>
          <w:color w:val="auto"/>
        </w:rPr>
      </w:pPr>
      <w:r w:rsidRPr="00217DBE">
        <w:rPr>
          <w:rFonts w:ascii="Times New Roman" w:hAnsi="Times New Roman" w:cs="Times New Roman"/>
          <w:b/>
          <w:i w:val="0"/>
          <w:color w:val="auto"/>
        </w:rPr>
        <w:t xml:space="preserve">Задачи программы:  </w:t>
      </w:r>
    </w:p>
    <w:p w:rsidR="00C34FD7" w:rsidRDefault="00C34FD7" w:rsidP="00BD71CB">
      <w:pPr>
        <w:spacing w:line="360" w:lineRule="auto"/>
        <w:ind w:firstLine="709"/>
        <w:rPr>
          <w:i/>
          <w:sz w:val="28"/>
          <w:szCs w:val="28"/>
        </w:rPr>
      </w:pPr>
      <w:r w:rsidRPr="00BE202A">
        <w:rPr>
          <w:i/>
          <w:sz w:val="28"/>
          <w:szCs w:val="28"/>
        </w:rPr>
        <w:t xml:space="preserve">обучающие: </w:t>
      </w:r>
    </w:p>
    <w:p w:rsidR="00C34FD7" w:rsidRDefault="00C34FD7" w:rsidP="00BD71CB">
      <w:pPr>
        <w:numPr>
          <w:ilvl w:val="0"/>
          <w:numId w:val="10"/>
        </w:numPr>
        <w:spacing w:line="360" w:lineRule="auto"/>
        <w:ind w:left="0" w:firstLine="709"/>
        <w:rPr>
          <w:sz w:val="28"/>
          <w:szCs w:val="28"/>
        </w:rPr>
      </w:pPr>
      <w:r>
        <w:rPr>
          <w:sz w:val="28"/>
          <w:szCs w:val="28"/>
        </w:rPr>
        <w:t>расширить словарный запас, обогатить  речь  учащихся,</w:t>
      </w:r>
    </w:p>
    <w:p w:rsidR="00C34FD7" w:rsidRPr="00E601C9" w:rsidRDefault="00C34FD7" w:rsidP="00BD71CB">
      <w:pPr>
        <w:numPr>
          <w:ilvl w:val="0"/>
          <w:numId w:val="10"/>
        </w:numPr>
        <w:spacing w:line="360" w:lineRule="auto"/>
        <w:ind w:left="0" w:firstLine="709"/>
        <w:jc w:val="both"/>
        <w:rPr>
          <w:sz w:val="28"/>
          <w:szCs w:val="28"/>
        </w:rPr>
      </w:pPr>
      <w:r>
        <w:rPr>
          <w:sz w:val="28"/>
          <w:szCs w:val="28"/>
        </w:rPr>
        <w:lastRenderedPageBreak/>
        <w:t xml:space="preserve">прививать навык </w:t>
      </w:r>
      <w:r w:rsidRPr="00E601C9">
        <w:rPr>
          <w:sz w:val="28"/>
          <w:szCs w:val="28"/>
        </w:rPr>
        <w:t xml:space="preserve">грамотного, безошибочного письма как показателя </w:t>
      </w:r>
      <w:r>
        <w:rPr>
          <w:sz w:val="28"/>
          <w:szCs w:val="28"/>
        </w:rPr>
        <w:t>общей культуры человека,</w:t>
      </w:r>
    </w:p>
    <w:p w:rsidR="00C34FD7" w:rsidRPr="00275DFE"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развить интерес к русскому языку;</w:t>
      </w:r>
    </w:p>
    <w:p w:rsidR="00C34FD7" w:rsidRPr="00275DFE"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углубить знания, умения, навыки по лек</w:t>
      </w:r>
      <w:r w:rsidRPr="00275DFE">
        <w:rPr>
          <w:color w:val="000000"/>
          <w:sz w:val="28"/>
          <w:szCs w:val="28"/>
        </w:rPr>
        <w:softHyphen/>
        <w:t>сике русского языка;</w:t>
      </w:r>
    </w:p>
    <w:p w:rsidR="00C34FD7" w:rsidRPr="00C34FD7"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формиров</w:t>
      </w:r>
      <w:r>
        <w:rPr>
          <w:color w:val="000000"/>
          <w:sz w:val="28"/>
          <w:szCs w:val="28"/>
        </w:rPr>
        <w:t>а</w:t>
      </w:r>
      <w:r w:rsidRPr="00275DFE">
        <w:rPr>
          <w:color w:val="000000"/>
          <w:sz w:val="28"/>
          <w:szCs w:val="28"/>
        </w:rPr>
        <w:t>ть устойчивую мотивацию к изуче</w:t>
      </w:r>
      <w:r w:rsidRPr="00275DFE">
        <w:rPr>
          <w:color w:val="000000"/>
          <w:sz w:val="28"/>
          <w:szCs w:val="28"/>
        </w:rPr>
        <w:softHyphen/>
        <w:t>нию русского языка;</w:t>
      </w:r>
    </w:p>
    <w:p w:rsidR="00C34FD7" w:rsidRPr="00275DFE"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совершенствовать общее языковое разви</w:t>
      </w:r>
      <w:r w:rsidRPr="00275DFE">
        <w:rPr>
          <w:color w:val="000000"/>
          <w:sz w:val="28"/>
          <w:szCs w:val="28"/>
        </w:rPr>
        <w:softHyphen/>
        <w:t>тие учащихся;</w:t>
      </w:r>
    </w:p>
    <w:p w:rsidR="00C34FD7" w:rsidRPr="00275DFE"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совершенствовать коммуникативную куль</w:t>
      </w:r>
      <w:r w:rsidRPr="00275DFE">
        <w:rPr>
          <w:color w:val="000000"/>
          <w:sz w:val="28"/>
          <w:szCs w:val="28"/>
        </w:rPr>
        <w:softHyphen/>
        <w:t>туру учащихся;</w:t>
      </w:r>
    </w:p>
    <w:p w:rsidR="00C34FD7" w:rsidRPr="00C34FD7" w:rsidRDefault="00C34FD7" w:rsidP="00BD71CB">
      <w:pPr>
        <w:pStyle w:val="a8"/>
        <w:numPr>
          <w:ilvl w:val="0"/>
          <w:numId w:val="10"/>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углубить и расширить знания и представ</w:t>
      </w:r>
      <w:r w:rsidRPr="00275DFE">
        <w:rPr>
          <w:color w:val="000000"/>
          <w:sz w:val="28"/>
          <w:szCs w:val="28"/>
        </w:rPr>
        <w:softHyphen/>
        <w:t>ления о литературном языке.</w:t>
      </w:r>
    </w:p>
    <w:p w:rsidR="00C34FD7" w:rsidRPr="00C008BC" w:rsidRDefault="00C34FD7" w:rsidP="00BD71CB">
      <w:pPr>
        <w:pStyle w:val="a6"/>
        <w:spacing w:after="0" w:line="360" w:lineRule="auto"/>
        <w:ind w:left="0" w:firstLine="709"/>
        <w:jc w:val="both"/>
        <w:rPr>
          <w:rFonts w:ascii="Times New Roman" w:hAnsi="Times New Roman"/>
          <w:i/>
          <w:sz w:val="28"/>
          <w:szCs w:val="28"/>
        </w:rPr>
      </w:pPr>
      <w:r w:rsidRPr="00C008BC">
        <w:rPr>
          <w:rFonts w:ascii="Times New Roman" w:hAnsi="Times New Roman"/>
          <w:i/>
          <w:sz w:val="28"/>
          <w:szCs w:val="28"/>
        </w:rPr>
        <w:t>развивающие:</w:t>
      </w:r>
    </w:p>
    <w:p w:rsidR="00C34FD7" w:rsidRDefault="00C34FD7" w:rsidP="00BD71CB">
      <w:pPr>
        <w:numPr>
          <w:ilvl w:val="0"/>
          <w:numId w:val="10"/>
        </w:numPr>
        <w:spacing w:line="360" w:lineRule="auto"/>
        <w:ind w:left="0" w:firstLine="709"/>
        <w:rPr>
          <w:sz w:val="28"/>
          <w:szCs w:val="28"/>
        </w:rPr>
      </w:pPr>
      <w:r>
        <w:rPr>
          <w:sz w:val="28"/>
          <w:szCs w:val="28"/>
        </w:rPr>
        <w:t>совершенствовать общее языковое развитие учащихся,</w:t>
      </w:r>
    </w:p>
    <w:p w:rsidR="00C34FD7" w:rsidRDefault="00C34FD7" w:rsidP="00BD71CB">
      <w:pPr>
        <w:numPr>
          <w:ilvl w:val="0"/>
          <w:numId w:val="10"/>
        </w:numPr>
        <w:spacing w:line="360" w:lineRule="auto"/>
        <w:ind w:left="0" w:firstLine="709"/>
        <w:rPr>
          <w:sz w:val="28"/>
          <w:szCs w:val="28"/>
        </w:rPr>
      </w:pPr>
      <w:r>
        <w:rPr>
          <w:sz w:val="28"/>
          <w:szCs w:val="28"/>
        </w:rPr>
        <w:t>раскрывать творческий потенциал детей,</w:t>
      </w:r>
    </w:p>
    <w:p w:rsidR="00C34FD7" w:rsidRDefault="00C34FD7" w:rsidP="00BD71CB">
      <w:pPr>
        <w:numPr>
          <w:ilvl w:val="0"/>
          <w:numId w:val="10"/>
        </w:numPr>
        <w:spacing w:line="360" w:lineRule="auto"/>
        <w:ind w:left="0" w:firstLine="709"/>
        <w:rPr>
          <w:sz w:val="28"/>
          <w:szCs w:val="28"/>
        </w:rPr>
      </w:pPr>
      <w:r>
        <w:rPr>
          <w:sz w:val="28"/>
          <w:szCs w:val="28"/>
        </w:rPr>
        <w:t>развивать правильной устной и письменной речи,</w:t>
      </w:r>
    </w:p>
    <w:p w:rsidR="00C34FD7" w:rsidRDefault="00C34FD7" w:rsidP="00BD71CB">
      <w:pPr>
        <w:numPr>
          <w:ilvl w:val="0"/>
          <w:numId w:val="10"/>
        </w:numPr>
        <w:spacing w:line="360" w:lineRule="auto"/>
        <w:ind w:left="0" w:firstLine="709"/>
        <w:rPr>
          <w:sz w:val="28"/>
          <w:szCs w:val="28"/>
        </w:rPr>
      </w:pPr>
      <w:r>
        <w:rPr>
          <w:sz w:val="28"/>
          <w:szCs w:val="28"/>
        </w:rPr>
        <w:t>пробуждать потребности у учащихся к самостоятельной работе над познанием родного языка и над своей речью;</w:t>
      </w:r>
    </w:p>
    <w:p w:rsidR="00C34FD7" w:rsidRPr="00C008BC" w:rsidRDefault="00C34FD7" w:rsidP="00BD71CB">
      <w:pPr>
        <w:spacing w:line="360" w:lineRule="auto"/>
        <w:ind w:firstLine="709"/>
        <w:rPr>
          <w:i/>
          <w:sz w:val="28"/>
          <w:szCs w:val="28"/>
        </w:rPr>
      </w:pPr>
      <w:r w:rsidRPr="00C008BC">
        <w:rPr>
          <w:i/>
          <w:sz w:val="28"/>
          <w:szCs w:val="28"/>
        </w:rPr>
        <w:t>воспитательные:</w:t>
      </w:r>
    </w:p>
    <w:p w:rsidR="00C34FD7" w:rsidRDefault="00C34FD7" w:rsidP="00BD71CB">
      <w:pPr>
        <w:numPr>
          <w:ilvl w:val="0"/>
          <w:numId w:val="11"/>
        </w:numPr>
        <w:spacing w:line="360" w:lineRule="auto"/>
        <w:ind w:left="0" w:firstLine="709"/>
        <w:rPr>
          <w:sz w:val="28"/>
          <w:szCs w:val="28"/>
        </w:rPr>
      </w:pPr>
      <w:r w:rsidRPr="00E601C9">
        <w:rPr>
          <w:sz w:val="28"/>
          <w:szCs w:val="28"/>
        </w:rPr>
        <w:t>формировать комму</w:t>
      </w:r>
      <w:r>
        <w:rPr>
          <w:sz w:val="28"/>
          <w:szCs w:val="28"/>
        </w:rPr>
        <w:t>никативные компетенции учащихся,</w:t>
      </w:r>
    </w:p>
    <w:p w:rsidR="00C34FD7" w:rsidRDefault="00C34FD7" w:rsidP="00BD71CB">
      <w:pPr>
        <w:numPr>
          <w:ilvl w:val="0"/>
          <w:numId w:val="11"/>
        </w:numPr>
        <w:spacing w:line="360" w:lineRule="auto"/>
        <w:ind w:left="0" w:firstLine="709"/>
        <w:rPr>
          <w:sz w:val="28"/>
          <w:szCs w:val="28"/>
        </w:rPr>
      </w:pPr>
      <w:r>
        <w:rPr>
          <w:sz w:val="28"/>
          <w:szCs w:val="28"/>
        </w:rPr>
        <w:t>развитие навыков общения: умения участвовать в диалоге, дискуссии, построения содержательных монологических высказываний,</w:t>
      </w:r>
    </w:p>
    <w:p w:rsidR="00C34FD7" w:rsidRDefault="00C34FD7" w:rsidP="00BD71CB">
      <w:pPr>
        <w:numPr>
          <w:ilvl w:val="0"/>
          <w:numId w:val="11"/>
        </w:numPr>
        <w:spacing w:line="360" w:lineRule="auto"/>
        <w:ind w:left="0" w:firstLine="709"/>
        <w:rPr>
          <w:sz w:val="28"/>
          <w:szCs w:val="28"/>
        </w:rPr>
      </w:pPr>
      <w:r>
        <w:rPr>
          <w:sz w:val="28"/>
          <w:szCs w:val="28"/>
        </w:rPr>
        <w:t>ознакомление  с правилами поведения и вежливого общения,</w:t>
      </w:r>
    </w:p>
    <w:p w:rsidR="00C34FD7" w:rsidRDefault="00C34FD7" w:rsidP="00BD71CB">
      <w:pPr>
        <w:numPr>
          <w:ilvl w:val="0"/>
          <w:numId w:val="11"/>
        </w:numPr>
        <w:spacing w:line="360" w:lineRule="auto"/>
        <w:ind w:left="0" w:firstLine="709"/>
        <w:rPr>
          <w:sz w:val="28"/>
          <w:szCs w:val="28"/>
        </w:rPr>
      </w:pPr>
      <w:r>
        <w:rPr>
          <w:sz w:val="28"/>
          <w:szCs w:val="28"/>
        </w:rPr>
        <w:t>воспитание любви к великому русскому языку;</w:t>
      </w:r>
    </w:p>
    <w:p w:rsidR="00C34FD7" w:rsidRDefault="00C34FD7" w:rsidP="00BD71CB">
      <w:pPr>
        <w:numPr>
          <w:ilvl w:val="0"/>
          <w:numId w:val="11"/>
        </w:numPr>
        <w:spacing w:line="360" w:lineRule="auto"/>
        <w:ind w:left="0" w:firstLine="709"/>
        <w:rPr>
          <w:sz w:val="28"/>
          <w:szCs w:val="28"/>
        </w:rPr>
      </w:pPr>
      <w:r>
        <w:rPr>
          <w:sz w:val="28"/>
          <w:szCs w:val="28"/>
        </w:rPr>
        <w:t>реализовать потребность в познании и творчестве.</w:t>
      </w:r>
    </w:p>
    <w:p w:rsidR="00B52669" w:rsidRDefault="00B52669" w:rsidP="00BD71CB">
      <w:pPr>
        <w:spacing w:line="360" w:lineRule="auto"/>
        <w:ind w:firstLine="709"/>
        <w:rPr>
          <w:sz w:val="28"/>
          <w:szCs w:val="28"/>
        </w:rPr>
      </w:pPr>
    </w:p>
    <w:p w:rsidR="00B52669" w:rsidRPr="00275DFE" w:rsidRDefault="00EB109F" w:rsidP="00BD71CB">
      <w:pPr>
        <w:pStyle w:val="a8"/>
        <w:shd w:val="clear" w:color="auto" w:fill="FFFFFF"/>
        <w:spacing w:before="0" w:beforeAutospacing="0" w:after="0" w:afterAutospacing="0" w:line="360" w:lineRule="auto"/>
        <w:ind w:firstLine="709"/>
        <w:jc w:val="both"/>
        <w:rPr>
          <w:color w:val="000000"/>
          <w:sz w:val="28"/>
          <w:szCs w:val="28"/>
        </w:rPr>
      </w:pPr>
      <w:r>
        <w:rPr>
          <w:b/>
          <w:bCs/>
          <w:color w:val="000000"/>
          <w:sz w:val="28"/>
          <w:szCs w:val="28"/>
        </w:rPr>
        <w:t xml:space="preserve">1.2. </w:t>
      </w:r>
      <w:r w:rsidR="00B52669" w:rsidRPr="00275DFE">
        <w:rPr>
          <w:b/>
          <w:bCs/>
          <w:color w:val="000000"/>
          <w:sz w:val="28"/>
          <w:szCs w:val="28"/>
        </w:rPr>
        <w:t xml:space="preserve">Программа ориентирована на формирование личностных, </w:t>
      </w:r>
      <w:proofErr w:type="spellStart"/>
      <w:r w:rsidR="00B52669" w:rsidRPr="00275DFE">
        <w:rPr>
          <w:b/>
          <w:bCs/>
          <w:color w:val="000000"/>
          <w:sz w:val="28"/>
          <w:szCs w:val="28"/>
        </w:rPr>
        <w:t>метапредметных</w:t>
      </w:r>
      <w:proofErr w:type="spellEnd"/>
      <w:r w:rsidR="00B52669" w:rsidRPr="00275DFE">
        <w:rPr>
          <w:b/>
          <w:bCs/>
          <w:color w:val="000000"/>
          <w:sz w:val="28"/>
          <w:szCs w:val="28"/>
        </w:rPr>
        <w:t xml:space="preserve"> и предметных резуль</w:t>
      </w:r>
      <w:r w:rsidR="00B52669" w:rsidRPr="00275DFE">
        <w:rPr>
          <w:b/>
          <w:bCs/>
          <w:color w:val="000000"/>
          <w:sz w:val="28"/>
          <w:szCs w:val="28"/>
        </w:rPr>
        <w:softHyphen/>
        <w:t>татов школьников.</w:t>
      </w:r>
    </w:p>
    <w:p w:rsidR="00B52669" w:rsidRPr="00275DFE" w:rsidRDefault="00B52669" w:rsidP="00BD71CB">
      <w:pPr>
        <w:pStyle w:val="a8"/>
        <w:shd w:val="clear" w:color="auto" w:fill="FFFFFF"/>
        <w:spacing w:before="0" w:beforeAutospacing="0" w:after="0" w:afterAutospacing="0" w:line="360" w:lineRule="auto"/>
        <w:ind w:firstLine="709"/>
        <w:jc w:val="both"/>
        <w:rPr>
          <w:color w:val="000000"/>
          <w:sz w:val="28"/>
          <w:szCs w:val="28"/>
        </w:rPr>
      </w:pPr>
      <w:r w:rsidRPr="00275DFE">
        <w:rPr>
          <w:i/>
          <w:iCs/>
          <w:color w:val="000000"/>
          <w:sz w:val="28"/>
          <w:szCs w:val="28"/>
          <w:u w:val="single"/>
        </w:rPr>
        <w:t>Личностные результаты:</w:t>
      </w:r>
    </w:p>
    <w:p w:rsidR="00B52669" w:rsidRPr="00275DFE" w:rsidRDefault="00B52669" w:rsidP="00BD71CB">
      <w:pPr>
        <w:pStyle w:val="a8"/>
        <w:numPr>
          <w:ilvl w:val="0"/>
          <w:numId w:val="13"/>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понимание русского языка как одной из ос</w:t>
      </w:r>
      <w:r w:rsidRPr="00275DFE">
        <w:rPr>
          <w:color w:val="000000"/>
          <w:sz w:val="28"/>
          <w:szCs w:val="28"/>
        </w:rPr>
        <w:softHyphen/>
        <w:t>новных национально-культурных ценностей русского народа; определяющей роли родного языка в развитии интеллектуальных, творче</w:t>
      </w:r>
      <w:r w:rsidRPr="00275DFE">
        <w:rPr>
          <w:color w:val="000000"/>
          <w:sz w:val="28"/>
          <w:szCs w:val="28"/>
        </w:rPr>
        <w:softHyphen/>
        <w:t>ских способностей и моральных качеств лич</w:t>
      </w:r>
      <w:r w:rsidRPr="00275DFE">
        <w:rPr>
          <w:color w:val="000000"/>
          <w:sz w:val="28"/>
          <w:szCs w:val="28"/>
        </w:rPr>
        <w:softHyphen/>
        <w:t>ности;</w:t>
      </w:r>
    </w:p>
    <w:p w:rsidR="00B52669" w:rsidRPr="00275DFE" w:rsidRDefault="00B52669" w:rsidP="00BD71CB">
      <w:pPr>
        <w:pStyle w:val="a8"/>
        <w:numPr>
          <w:ilvl w:val="0"/>
          <w:numId w:val="13"/>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lastRenderedPageBreak/>
        <w:t>осознание эстетической ценности русского языка; уважительное отношение к родному языку, гордость за него; потребность сохра</w:t>
      </w:r>
      <w:r w:rsidRPr="00275DFE">
        <w:rPr>
          <w:color w:val="000000"/>
          <w:sz w:val="28"/>
          <w:szCs w:val="28"/>
        </w:rPr>
        <w:softHyphen/>
        <w:t>нить чистоту русского языка как явления на</w:t>
      </w:r>
      <w:r w:rsidRPr="00275DFE">
        <w:rPr>
          <w:color w:val="000000"/>
          <w:sz w:val="28"/>
          <w:szCs w:val="28"/>
        </w:rPr>
        <w:softHyphen/>
        <w:t>циональной культуры; стремление к речевому самосовершенствованию;</w:t>
      </w:r>
    </w:p>
    <w:p w:rsidR="00B52669" w:rsidRPr="00275DFE" w:rsidRDefault="00B52669" w:rsidP="00BD71CB">
      <w:pPr>
        <w:pStyle w:val="a8"/>
        <w:numPr>
          <w:ilvl w:val="0"/>
          <w:numId w:val="13"/>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достаточный объем словарного запаса и усво</w:t>
      </w:r>
      <w:r w:rsidRPr="00275DFE">
        <w:rPr>
          <w:color w:val="000000"/>
          <w:sz w:val="28"/>
          <w:szCs w:val="28"/>
        </w:rPr>
        <w:softHyphen/>
        <w:t>енных лексических средств для свободного выражения мыслей и чувств в процессе речевого общения; способность к самооценке на основе наблюдения за соб</w:t>
      </w:r>
      <w:r w:rsidRPr="00275DFE">
        <w:rPr>
          <w:color w:val="000000"/>
          <w:sz w:val="28"/>
          <w:szCs w:val="28"/>
        </w:rPr>
        <w:softHyphen/>
        <w:t>ственной речью.</w:t>
      </w:r>
    </w:p>
    <w:p w:rsidR="00B52669" w:rsidRPr="00275DFE" w:rsidRDefault="00B52669" w:rsidP="00BD71CB">
      <w:pPr>
        <w:pStyle w:val="a8"/>
        <w:numPr>
          <w:ilvl w:val="0"/>
          <w:numId w:val="13"/>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Главным результатом реализации рабочей про</w:t>
      </w:r>
      <w:r w:rsidRPr="00275DFE">
        <w:rPr>
          <w:color w:val="000000"/>
          <w:sz w:val="28"/>
          <w:szCs w:val="28"/>
        </w:rPr>
        <w:softHyphen/>
        <w:t>граммы внеурочной деятельности должно стать создание ситуации для творческой самореализации учащегося.</w:t>
      </w:r>
    </w:p>
    <w:p w:rsidR="00B52669" w:rsidRPr="00275DFE" w:rsidRDefault="00B52669" w:rsidP="00BD71CB">
      <w:pPr>
        <w:pStyle w:val="a8"/>
        <w:shd w:val="clear" w:color="auto" w:fill="FFFFFF"/>
        <w:spacing w:before="0" w:beforeAutospacing="0" w:after="0" w:afterAutospacing="0" w:line="360" w:lineRule="auto"/>
        <w:ind w:firstLine="709"/>
        <w:jc w:val="both"/>
        <w:rPr>
          <w:color w:val="000000"/>
          <w:sz w:val="28"/>
          <w:szCs w:val="28"/>
        </w:rPr>
      </w:pPr>
      <w:proofErr w:type="spellStart"/>
      <w:r w:rsidRPr="00275DFE">
        <w:rPr>
          <w:i/>
          <w:iCs/>
          <w:color w:val="000000"/>
          <w:sz w:val="28"/>
          <w:szCs w:val="28"/>
          <w:u w:val="single"/>
        </w:rPr>
        <w:t>Метапредметные</w:t>
      </w:r>
      <w:proofErr w:type="spellEnd"/>
      <w:r w:rsidRPr="00275DFE">
        <w:rPr>
          <w:i/>
          <w:iCs/>
          <w:color w:val="000000"/>
          <w:sz w:val="28"/>
          <w:szCs w:val="28"/>
          <w:u w:val="single"/>
        </w:rPr>
        <w:t xml:space="preserve"> результаты</w:t>
      </w:r>
    </w:p>
    <w:p w:rsidR="00B52669" w:rsidRPr="00275DFE" w:rsidRDefault="00B52669" w:rsidP="00BD71CB">
      <w:pPr>
        <w:pStyle w:val="a8"/>
        <w:shd w:val="clear" w:color="auto" w:fill="FFFFFF"/>
        <w:spacing w:before="0" w:beforeAutospacing="0" w:after="0" w:afterAutospacing="0" w:line="360" w:lineRule="auto"/>
        <w:ind w:firstLine="709"/>
        <w:jc w:val="both"/>
        <w:rPr>
          <w:color w:val="000000"/>
          <w:sz w:val="28"/>
          <w:szCs w:val="28"/>
        </w:rPr>
      </w:pPr>
      <w:r w:rsidRPr="00275DFE">
        <w:rPr>
          <w:i/>
          <w:iCs/>
          <w:color w:val="000000"/>
          <w:sz w:val="28"/>
          <w:szCs w:val="28"/>
          <w:u w:val="single"/>
        </w:rPr>
        <w:t>Регулятивные:</w:t>
      </w:r>
    </w:p>
    <w:p w:rsidR="00B52669" w:rsidRPr="00275DFE" w:rsidRDefault="00B52669" w:rsidP="00BD71CB">
      <w:pPr>
        <w:pStyle w:val="a8"/>
        <w:numPr>
          <w:ilvl w:val="0"/>
          <w:numId w:val="14"/>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умение воспроизводить прослушанный или прочитанный текст с разной степенью свер</w:t>
      </w:r>
      <w:r w:rsidRPr="00275DFE">
        <w:rPr>
          <w:color w:val="000000"/>
          <w:sz w:val="28"/>
          <w:szCs w:val="28"/>
        </w:rPr>
        <w:softHyphen/>
        <w:t>нутости;</w:t>
      </w:r>
    </w:p>
    <w:p w:rsidR="00B52669" w:rsidRPr="00275DFE" w:rsidRDefault="00B52669" w:rsidP="00BD71CB">
      <w:pPr>
        <w:pStyle w:val="a8"/>
        <w:numPr>
          <w:ilvl w:val="0"/>
          <w:numId w:val="14"/>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уметь извлекать информацию из разных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B52669" w:rsidRPr="00275DFE" w:rsidRDefault="00B52669" w:rsidP="00BD71CB">
      <w:pPr>
        <w:pStyle w:val="a8"/>
        <w:numPr>
          <w:ilvl w:val="0"/>
          <w:numId w:val="14"/>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овладение приемами отбора и систематизации материала на определенную тему; умение ве</w:t>
      </w:r>
      <w:r w:rsidRPr="00275DFE">
        <w:rPr>
          <w:color w:val="000000"/>
          <w:sz w:val="28"/>
          <w:szCs w:val="28"/>
        </w:rPr>
        <w:softHyphen/>
        <w:t>сти самостоятельный поиск информации, ее анализ и отбор;</w:t>
      </w:r>
    </w:p>
    <w:p w:rsidR="00B52669" w:rsidRPr="00275DFE" w:rsidRDefault="00B52669" w:rsidP="00BD71CB">
      <w:pPr>
        <w:pStyle w:val="a8"/>
        <w:numPr>
          <w:ilvl w:val="0"/>
          <w:numId w:val="14"/>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B52669" w:rsidRPr="00275DFE" w:rsidRDefault="00B52669" w:rsidP="00BD71CB">
      <w:pPr>
        <w:pStyle w:val="a8"/>
        <w:numPr>
          <w:ilvl w:val="0"/>
          <w:numId w:val="14"/>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способность определять цели предстоящей исследовательской, творческой деятельности (индивидуальной и коллективной), последовательность действий.</w:t>
      </w:r>
    </w:p>
    <w:p w:rsidR="00B52669" w:rsidRPr="00275DFE" w:rsidRDefault="00B52669" w:rsidP="00BD71CB">
      <w:pPr>
        <w:pStyle w:val="a8"/>
        <w:shd w:val="clear" w:color="auto" w:fill="FFFFFF"/>
        <w:spacing w:before="0" w:beforeAutospacing="0" w:after="0" w:afterAutospacing="0" w:line="360" w:lineRule="auto"/>
        <w:ind w:firstLine="709"/>
        <w:jc w:val="both"/>
        <w:rPr>
          <w:color w:val="000000"/>
          <w:sz w:val="28"/>
          <w:szCs w:val="28"/>
        </w:rPr>
      </w:pPr>
      <w:r w:rsidRPr="00275DFE">
        <w:rPr>
          <w:i/>
          <w:iCs/>
          <w:color w:val="000000"/>
          <w:sz w:val="28"/>
          <w:szCs w:val="28"/>
          <w:u w:val="single"/>
        </w:rPr>
        <w:t>Коммуникативные:</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lastRenderedPageBreak/>
        <w:t>умение воспроизводить прослушанный или прочитанный текст с разной степенью свер</w:t>
      </w:r>
      <w:r w:rsidRPr="00275DFE">
        <w:rPr>
          <w:color w:val="000000"/>
          <w:sz w:val="28"/>
          <w:szCs w:val="28"/>
        </w:rPr>
        <w:softHyphen/>
        <w:t>нутости;</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умение создавать устные и письменные тексты разных типов, стилей речи и жанров с учетом замысла, адресата и ситуации общения;</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способность свободно, правильно излагать свои мысли в устной и письменной форме;</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владение разными видами монолога и диалога;</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способность участвовать в речевом общении, соблюдая нормы речевого этикета;</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способность оценивать свою речь с точки зре</w:t>
      </w:r>
      <w:r w:rsidRPr="00275DFE">
        <w:rPr>
          <w:color w:val="000000"/>
          <w:sz w:val="28"/>
          <w:szCs w:val="28"/>
        </w:rPr>
        <w:softHyphen/>
        <w:t>ния ее содержания, языкового оформления;</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умения находить грамматические и речевые ошибки, недочеты, исправлять их, совершен</w:t>
      </w:r>
      <w:r w:rsidRPr="00275DFE">
        <w:rPr>
          <w:color w:val="000000"/>
          <w:sz w:val="28"/>
          <w:szCs w:val="28"/>
        </w:rPr>
        <w:softHyphen/>
        <w:t>ствовать и редактировать собственные тексты;</w:t>
      </w:r>
    </w:p>
    <w:p w:rsidR="00B52669" w:rsidRPr="00275DFE" w:rsidRDefault="00B52669" w:rsidP="00BD71CB">
      <w:pPr>
        <w:pStyle w:val="a8"/>
        <w:numPr>
          <w:ilvl w:val="0"/>
          <w:numId w:val="15"/>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умение выступать перед аудиторией сверстни</w:t>
      </w:r>
      <w:r w:rsidRPr="00275DFE">
        <w:rPr>
          <w:color w:val="000000"/>
          <w:sz w:val="28"/>
          <w:szCs w:val="28"/>
        </w:rPr>
        <w:softHyphen/>
        <w:t>ков с небольшими сообщениями, докладами.</w:t>
      </w:r>
    </w:p>
    <w:p w:rsidR="00B52669" w:rsidRPr="00275DFE" w:rsidRDefault="00B52669" w:rsidP="00BD71CB">
      <w:pPr>
        <w:pStyle w:val="a8"/>
        <w:shd w:val="clear" w:color="auto" w:fill="FFFFFF"/>
        <w:spacing w:before="0" w:beforeAutospacing="0" w:after="0" w:afterAutospacing="0" w:line="360" w:lineRule="auto"/>
        <w:ind w:firstLine="709"/>
        <w:jc w:val="both"/>
        <w:rPr>
          <w:color w:val="000000"/>
          <w:sz w:val="28"/>
          <w:szCs w:val="28"/>
        </w:rPr>
      </w:pPr>
      <w:r w:rsidRPr="00275DFE">
        <w:rPr>
          <w:i/>
          <w:iCs/>
          <w:color w:val="000000"/>
          <w:sz w:val="28"/>
          <w:szCs w:val="28"/>
          <w:u w:val="single"/>
        </w:rPr>
        <w:t>Рефлексивные:</w:t>
      </w:r>
    </w:p>
    <w:p w:rsidR="00B52669" w:rsidRPr="00275DFE" w:rsidRDefault="00B52669" w:rsidP="00BD71CB">
      <w:pPr>
        <w:pStyle w:val="a8"/>
        <w:numPr>
          <w:ilvl w:val="0"/>
          <w:numId w:val="16"/>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оценивать достигнутые результаты и адекват</w:t>
      </w:r>
      <w:r w:rsidRPr="00275DFE">
        <w:rPr>
          <w:color w:val="000000"/>
          <w:sz w:val="28"/>
          <w:szCs w:val="28"/>
        </w:rPr>
        <w:softHyphen/>
        <w:t>но формулировать их в устной и письменной форме;</w:t>
      </w:r>
    </w:p>
    <w:p w:rsidR="00B52669" w:rsidRPr="00275DFE" w:rsidRDefault="00B52669" w:rsidP="00BD71CB">
      <w:pPr>
        <w:pStyle w:val="a8"/>
        <w:numPr>
          <w:ilvl w:val="0"/>
          <w:numId w:val="16"/>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проектировать, корректировать индивидуаль</w:t>
      </w:r>
      <w:r w:rsidRPr="00275DFE">
        <w:rPr>
          <w:color w:val="000000"/>
          <w:sz w:val="28"/>
          <w:szCs w:val="28"/>
        </w:rPr>
        <w:softHyphen/>
        <w:t xml:space="preserve">ный маршрут восполнения проблемных зон выполняемой предметной, </w:t>
      </w:r>
      <w:proofErr w:type="spellStart"/>
      <w:r w:rsidRPr="00275DFE">
        <w:rPr>
          <w:color w:val="000000"/>
          <w:sz w:val="28"/>
          <w:szCs w:val="28"/>
        </w:rPr>
        <w:t>метапредметной</w:t>
      </w:r>
      <w:proofErr w:type="spellEnd"/>
      <w:r w:rsidRPr="00275DFE">
        <w:rPr>
          <w:color w:val="000000"/>
          <w:sz w:val="28"/>
          <w:szCs w:val="28"/>
        </w:rPr>
        <w:t>, личностно ориентированной деятельности;</w:t>
      </w:r>
    </w:p>
    <w:p w:rsidR="00B52669" w:rsidRPr="00275DFE" w:rsidRDefault="00B52669" w:rsidP="00BD71CB">
      <w:pPr>
        <w:pStyle w:val="a8"/>
        <w:numPr>
          <w:ilvl w:val="0"/>
          <w:numId w:val="16"/>
        </w:numPr>
        <w:shd w:val="clear" w:color="auto" w:fill="FFFFFF"/>
        <w:spacing w:before="0" w:beforeAutospacing="0" w:after="0" w:afterAutospacing="0" w:line="360" w:lineRule="auto"/>
        <w:ind w:left="0" w:firstLine="709"/>
        <w:jc w:val="both"/>
        <w:rPr>
          <w:color w:val="000000"/>
          <w:sz w:val="28"/>
          <w:szCs w:val="28"/>
        </w:rPr>
      </w:pPr>
      <w:r w:rsidRPr="00275DFE">
        <w:rPr>
          <w:color w:val="000000"/>
          <w:sz w:val="28"/>
          <w:szCs w:val="28"/>
        </w:rPr>
        <w:t>применять са</w:t>
      </w:r>
      <w:r w:rsidR="00642BB6">
        <w:rPr>
          <w:color w:val="000000"/>
          <w:sz w:val="28"/>
          <w:szCs w:val="28"/>
        </w:rPr>
        <w:t xml:space="preserve">мо- и </w:t>
      </w:r>
      <w:proofErr w:type="spellStart"/>
      <w:r w:rsidR="00642BB6">
        <w:rPr>
          <w:color w:val="000000"/>
          <w:sz w:val="28"/>
          <w:szCs w:val="28"/>
        </w:rPr>
        <w:t>взаимодиагностику</w:t>
      </w:r>
      <w:proofErr w:type="spellEnd"/>
      <w:r w:rsidR="00642BB6">
        <w:rPr>
          <w:color w:val="000000"/>
          <w:sz w:val="28"/>
          <w:szCs w:val="28"/>
        </w:rPr>
        <w:t xml:space="preserve"> при </w:t>
      </w:r>
      <w:r w:rsidRPr="00275DFE">
        <w:rPr>
          <w:color w:val="000000"/>
          <w:sz w:val="28"/>
          <w:szCs w:val="28"/>
        </w:rPr>
        <w:t>проектировании индивидуальных марш</w:t>
      </w:r>
      <w:r w:rsidRPr="00275DFE">
        <w:rPr>
          <w:color w:val="000000"/>
          <w:sz w:val="28"/>
          <w:szCs w:val="28"/>
        </w:rPr>
        <w:softHyphen/>
        <w:t xml:space="preserve">рутов восполнения проблемных зон в предметной, </w:t>
      </w:r>
      <w:proofErr w:type="spellStart"/>
      <w:r w:rsidRPr="00275DFE">
        <w:rPr>
          <w:color w:val="000000"/>
          <w:sz w:val="28"/>
          <w:szCs w:val="28"/>
        </w:rPr>
        <w:t>метапредметной</w:t>
      </w:r>
      <w:proofErr w:type="spellEnd"/>
      <w:r w:rsidRPr="00275DFE">
        <w:rPr>
          <w:color w:val="000000"/>
          <w:sz w:val="28"/>
          <w:szCs w:val="28"/>
        </w:rPr>
        <w:t xml:space="preserve"> деятельности.</w:t>
      </w:r>
    </w:p>
    <w:p w:rsidR="00FD6CFA" w:rsidRDefault="00FD6CFA" w:rsidP="00BD71CB">
      <w:pPr>
        <w:spacing w:line="360" w:lineRule="auto"/>
        <w:ind w:firstLine="709"/>
        <w:jc w:val="center"/>
        <w:rPr>
          <w:b/>
          <w:sz w:val="28"/>
          <w:szCs w:val="28"/>
        </w:rPr>
      </w:pPr>
    </w:p>
    <w:p w:rsidR="00FD6CFA" w:rsidRDefault="00FD6CFA" w:rsidP="00BD71CB">
      <w:pPr>
        <w:spacing w:line="360" w:lineRule="auto"/>
        <w:ind w:firstLine="709"/>
        <w:jc w:val="center"/>
        <w:rPr>
          <w:b/>
          <w:sz w:val="28"/>
          <w:szCs w:val="28"/>
        </w:rPr>
      </w:pPr>
    </w:p>
    <w:p w:rsidR="00FD6CFA" w:rsidRDefault="00FD6CFA" w:rsidP="00BD71CB">
      <w:pPr>
        <w:spacing w:line="360" w:lineRule="auto"/>
        <w:ind w:firstLine="709"/>
        <w:jc w:val="center"/>
        <w:rPr>
          <w:b/>
          <w:sz w:val="28"/>
          <w:szCs w:val="28"/>
        </w:rPr>
      </w:pPr>
    </w:p>
    <w:p w:rsidR="00FD6CFA" w:rsidRDefault="00FD6CFA" w:rsidP="00BD71CB">
      <w:pPr>
        <w:spacing w:line="360" w:lineRule="auto"/>
        <w:ind w:firstLine="709"/>
        <w:jc w:val="center"/>
        <w:rPr>
          <w:b/>
          <w:sz w:val="28"/>
          <w:szCs w:val="28"/>
        </w:rPr>
      </w:pPr>
    </w:p>
    <w:p w:rsidR="00FD6CFA" w:rsidRDefault="00FD6CFA" w:rsidP="00BD71CB">
      <w:pPr>
        <w:spacing w:line="360" w:lineRule="auto"/>
        <w:ind w:firstLine="709"/>
        <w:jc w:val="center"/>
        <w:rPr>
          <w:b/>
          <w:sz w:val="28"/>
          <w:szCs w:val="28"/>
        </w:rPr>
      </w:pPr>
    </w:p>
    <w:p w:rsidR="00FD6CFA" w:rsidRDefault="00FD6CFA" w:rsidP="00BD71CB">
      <w:pPr>
        <w:spacing w:line="360" w:lineRule="auto"/>
        <w:ind w:firstLine="709"/>
        <w:jc w:val="center"/>
        <w:rPr>
          <w:b/>
          <w:sz w:val="28"/>
          <w:szCs w:val="28"/>
        </w:rPr>
      </w:pPr>
    </w:p>
    <w:p w:rsidR="00FD6CFA" w:rsidRDefault="00217DBE" w:rsidP="00FD6CFA">
      <w:pPr>
        <w:spacing w:line="360" w:lineRule="auto"/>
        <w:ind w:firstLine="709"/>
        <w:jc w:val="center"/>
        <w:rPr>
          <w:b/>
          <w:sz w:val="28"/>
          <w:szCs w:val="28"/>
        </w:rPr>
      </w:pPr>
      <w:r w:rsidRPr="00217DBE">
        <w:rPr>
          <w:b/>
          <w:sz w:val="28"/>
          <w:szCs w:val="28"/>
        </w:rPr>
        <w:lastRenderedPageBreak/>
        <w:t>1.3. Содержание программы.</w:t>
      </w:r>
    </w:p>
    <w:p w:rsidR="00217DBE" w:rsidRDefault="00A22A7E" w:rsidP="00BD71CB">
      <w:pPr>
        <w:spacing w:line="360" w:lineRule="auto"/>
        <w:ind w:firstLine="709"/>
        <w:jc w:val="center"/>
        <w:rPr>
          <w:b/>
          <w:sz w:val="28"/>
          <w:szCs w:val="28"/>
        </w:rPr>
      </w:pPr>
      <w:r>
        <w:rPr>
          <w:b/>
          <w:sz w:val="28"/>
          <w:szCs w:val="28"/>
        </w:rPr>
        <w:t>Учебный</w:t>
      </w:r>
      <w:r w:rsidR="00217DBE">
        <w:rPr>
          <w:b/>
          <w:sz w:val="28"/>
          <w:szCs w:val="28"/>
        </w:rPr>
        <w:t xml:space="preserve"> план</w:t>
      </w:r>
    </w:p>
    <w:p w:rsidR="00217DBE" w:rsidRPr="00217DBE" w:rsidRDefault="00217DBE" w:rsidP="00BD71CB">
      <w:pPr>
        <w:spacing w:line="360" w:lineRule="auto"/>
        <w:ind w:firstLine="709"/>
        <w:jc w:val="center"/>
        <w:rPr>
          <w:b/>
          <w:sz w:val="28"/>
          <w:szCs w:val="28"/>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3920"/>
        <w:gridCol w:w="1418"/>
        <w:gridCol w:w="1275"/>
        <w:gridCol w:w="1276"/>
        <w:gridCol w:w="1418"/>
      </w:tblGrid>
      <w:tr w:rsidR="00EB109F" w:rsidRPr="006541CE" w:rsidTr="00EB109F">
        <w:trPr>
          <w:cantSplit/>
        </w:trPr>
        <w:tc>
          <w:tcPr>
            <w:tcW w:w="617" w:type="dxa"/>
            <w:vMerge w:val="restart"/>
            <w:vAlign w:val="center"/>
          </w:tcPr>
          <w:p w:rsidR="00EB109F" w:rsidRPr="006541CE" w:rsidRDefault="00EB109F" w:rsidP="00BD71CB">
            <w:pPr>
              <w:spacing w:line="360" w:lineRule="auto"/>
              <w:ind w:firstLine="709"/>
              <w:rPr>
                <w:sz w:val="28"/>
                <w:szCs w:val="28"/>
              </w:rPr>
            </w:pPr>
            <w:r w:rsidRPr="006541CE">
              <w:rPr>
                <w:sz w:val="28"/>
                <w:szCs w:val="28"/>
              </w:rPr>
              <w:t>№ п\п</w:t>
            </w:r>
          </w:p>
        </w:tc>
        <w:tc>
          <w:tcPr>
            <w:tcW w:w="3920" w:type="dxa"/>
            <w:vMerge w:val="restart"/>
            <w:vAlign w:val="center"/>
          </w:tcPr>
          <w:p w:rsidR="00EB109F" w:rsidRPr="006541CE" w:rsidRDefault="00EB109F" w:rsidP="00BD71CB">
            <w:pPr>
              <w:spacing w:line="360" w:lineRule="auto"/>
              <w:ind w:firstLine="709"/>
              <w:rPr>
                <w:sz w:val="28"/>
                <w:szCs w:val="28"/>
              </w:rPr>
            </w:pPr>
            <w:r>
              <w:rPr>
                <w:sz w:val="28"/>
                <w:szCs w:val="28"/>
              </w:rPr>
              <w:t>Название раздела, темы</w:t>
            </w:r>
          </w:p>
        </w:tc>
        <w:tc>
          <w:tcPr>
            <w:tcW w:w="3969" w:type="dxa"/>
            <w:gridSpan w:val="3"/>
            <w:tcBorders>
              <w:right w:val="single" w:sz="4" w:space="0" w:color="auto"/>
            </w:tcBorders>
            <w:vAlign w:val="center"/>
          </w:tcPr>
          <w:p w:rsidR="00EB109F" w:rsidRPr="006541CE" w:rsidRDefault="00EB109F" w:rsidP="00BD71CB">
            <w:pPr>
              <w:spacing w:line="360" w:lineRule="auto"/>
              <w:ind w:firstLine="709"/>
              <w:rPr>
                <w:sz w:val="28"/>
                <w:szCs w:val="28"/>
              </w:rPr>
            </w:pPr>
            <w:r w:rsidRPr="006541CE">
              <w:rPr>
                <w:sz w:val="28"/>
                <w:szCs w:val="28"/>
              </w:rPr>
              <w:t>Количество часов</w:t>
            </w:r>
          </w:p>
        </w:tc>
        <w:tc>
          <w:tcPr>
            <w:tcW w:w="1418" w:type="dxa"/>
            <w:tcBorders>
              <w:left w:val="single" w:sz="4" w:space="0" w:color="auto"/>
            </w:tcBorders>
            <w:vAlign w:val="center"/>
          </w:tcPr>
          <w:p w:rsidR="00EB109F" w:rsidRPr="006541CE" w:rsidRDefault="00FD6CFA" w:rsidP="00EB109F">
            <w:pPr>
              <w:spacing w:line="360" w:lineRule="auto"/>
              <w:rPr>
                <w:sz w:val="28"/>
                <w:szCs w:val="28"/>
              </w:rPr>
            </w:pPr>
            <w:r>
              <w:rPr>
                <w:sz w:val="28"/>
                <w:szCs w:val="28"/>
              </w:rPr>
              <w:t>Формы контроля</w:t>
            </w:r>
          </w:p>
        </w:tc>
      </w:tr>
      <w:tr w:rsidR="00EB109F" w:rsidRPr="006541CE" w:rsidTr="00EB109F">
        <w:trPr>
          <w:cantSplit/>
        </w:trPr>
        <w:tc>
          <w:tcPr>
            <w:tcW w:w="617" w:type="dxa"/>
            <w:vMerge/>
            <w:vAlign w:val="center"/>
          </w:tcPr>
          <w:p w:rsidR="00EB109F" w:rsidRPr="006541CE" w:rsidRDefault="00EB109F" w:rsidP="00BD71CB">
            <w:pPr>
              <w:spacing w:line="360" w:lineRule="auto"/>
              <w:ind w:firstLine="709"/>
              <w:rPr>
                <w:sz w:val="28"/>
                <w:szCs w:val="28"/>
              </w:rPr>
            </w:pPr>
          </w:p>
        </w:tc>
        <w:tc>
          <w:tcPr>
            <w:tcW w:w="3920" w:type="dxa"/>
            <w:vMerge/>
            <w:vAlign w:val="center"/>
          </w:tcPr>
          <w:p w:rsidR="00EB109F" w:rsidRPr="006541CE" w:rsidRDefault="00EB109F" w:rsidP="00BD71CB">
            <w:pPr>
              <w:spacing w:line="360" w:lineRule="auto"/>
              <w:ind w:firstLine="709"/>
              <w:rPr>
                <w:sz w:val="28"/>
                <w:szCs w:val="28"/>
              </w:rPr>
            </w:pPr>
          </w:p>
        </w:tc>
        <w:tc>
          <w:tcPr>
            <w:tcW w:w="1418" w:type="dxa"/>
            <w:tcBorders>
              <w:right w:val="single" w:sz="4" w:space="0" w:color="auto"/>
            </w:tcBorders>
            <w:vAlign w:val="center"/>
          </w:tcPr>
          <w:p w:rsidR="00EB109F" w:rsidRPr="006541CE" w:rsidRDefault="00EB109F" w:rsidP="00BD71CB">
            <w:pPr>
              <w:spacing w:line="360" w:lineRule="auto"/>
              <w:rPr>
                <w:sz w:val="28"/>
                <w:szCs w:val="28"/>
              </w:rPr>
            </w:pPr>
            <w:r w:rsidRPr="006541CE">
              <w:rPr>
                <w:sz w:val="28"/>
                <w:szCs w:val="28"/>
              </w:rPr>
              <w:t>Теория</w:t>
            </w:r>
          </w:p>
        </w:tc>
        <w:tc>
          <w:tcPr>
            <w:tcW w:w="1275" w:type="dxa"/>
            <w:tcBorders>
              <w:left w:val="single" w:sz="4" w:space="0" w:color="auto"/>
              <w:right w:val="single" w:sz="4" w:space="0" w:color="auto"/>
            </w:tcBorders>
            <w:vAlign w:val="center"/>
          </w:tcPr>
          <w:p w:rsidR="00EB109F" w:rsidRPr="006541CE" w:rsidRDefault="00EB109F" w:rsidP="00BD71CB">
            <w:pPr>
              <w:spacing w:line="360" w:lineRule="auto"/>
              <w:rPr>
                <w:sz w:val="28"/>
                <w:szCs w:val="28"/>
              </w:rPr>
            </w:pPr>
            <w:r w:rsidRPr="006541CE">
              <w:rPr>
                <w:sz w:val="28"/>
                <w:szCs w:val="28"/>
              </w:rPr>
              <w:t>Практика</w:t>
            </w:r>
          </w:p>
        </w:tc>
        <w:tc>
          <w:tcPr>
            <w:tcW w:w="1276" w:type="dxa"/>
            <w:tcBorders>
              <w:left w:val="single" w:sz="4" w:space="0" w:color="auto"/>
              <w:right w:val="single" w:sz="4" w:space="0" w:color="auto"/>
            </w:tcBorders>
            <w:vAlign w:val="center"/>
          </w:tcPr>
          <w:p w:rsidR="00EB109F" w:rsidRPr="006541CE" w:rsidRDefault="00EB109F" w:rsidP="00BD71CB">
            <w:pPr>
              <w:spacing w:line="360" w:lineRule="auto"/>
              <w:rPr>
                <w:sz w:val="28"/>
                <w:szCs w:val="28"/>
              </w:rPr>
            </w:pPr>
            <w:r w:rsidRPr="006541CE">
              <w:rPr>
                <w:sz w:val="28"/>
                <w:szCs w:val="28"/>
              </w:rPr>
              <w:t>Всего</w:t>
            </w:r>
          </w:p>
        </w:tc>
        <w:tc>
          <w:tcPr>
            <w:tcW w:w="1418" w:type="dxa"/>
            <w:tcBorders>
              <w:left w:val="single" w:sz="4" w:space="0" w:color="auto"/>
            </w:tcBorders>
            <w:vAlign w:val="center"/>
          </w:tcPr>
          <w:p w:rsidR="00EB109F" w:rsidRPr="006541CE" w:rsidRDefault="00EB109F" w:rsidP="00EB109F">
            <w:pPr>
              <w:spacing w:line="360" w:lineRule="auto"/>
              <w:rPr>
                <w:sz w:val="28"/>
                <w:szCs w:val="28"/>
              </w:rPr>
            </w:pPr>
          </w:p>
        </w:tc>
      </w:tr>
      <w:tr w:rsidR="00EB109F" w:rsidRPr="006541CE" w:rsidTr="00EB109F">
        <w:trPr>
          <w:trHeight w:val="263"/>
        </w:trPr>
        <w:tc>
          <w:tcPr>
            <w:tcW w:w="617" w:type="dxa"/>
            <w:vAlign w:val="center"/>
          </w:tcPr>
          <w:p w:rsidR="00EB109F" w:rsidRPr="006541CE" w:rsidRDefault="00EB109F" w:rsidP="00BD71CB">
            <w:pPr>
              <w:spacing w:line="360" w:lineRule="auto"/>
              <w:ind w:firstLine="709"/>
              <w:rPr>
                <w:sz w:val="28"/>
                <w:szCs w:val="28"/>
              </w:rPr>
            </w:pPr>
          </w:p>
        </w:tc>
        <w:tc>
          <w:tcPr>
            <w:tcW w:w="3920" w:type="dxa"/>
          </w:tcPr>
          <w:p w:rsidR="00EB109F" w:rsidRPr="006541CE" w:rsidRDefault="00EB109F" w:rsidP="00BD71CB">
            <w:pPr>
              <w:spacing w:line="360" w:lineRule="auto"/>
              <w:ind w:firstLine="709"/>
              <w:rPr>
                <w:bCs/>
                <w:sz w:val="28"/>
                <w:szCs w:val="28"/>
              </w:rPr>
            </w:pPr>
            <w:r w:rsidRPr="006541CE">
              <w:rPr>
                <w:bCs/>
                <w:sz w:val="28"/>
                <w:szCs w:val="28"/>
              </w:rPr>
              <w:t>Вводное занятие</w:t>
            </w:r>
          </w:p>
        </w:tc>
        <w:tc>
          <w:tcPr>
            <w:tcW w:w="1418" w:type="dxa"/>
            <w:tcBorders>
              <w:right w:val="single" w:sz="4" w:space="0" w:color="auto"/>
            </w:tcBorders>
          </w:tcPr>
          <w:p w:rsidR="00EB109F" w:rsidRPr="006541CE" w:rsidRDefault="00EB109F" w:rsidP="00BD71CB">
            <w:pPr>
              <w:spacing w:line="360" w:lineRule="auto"/>
              <w:ind w:firstLine="709"/>
              <w:rPr>
                <w:sz w:val="28"/>
                <w:szCs w:val="28"/>
              </w:rPr>
            </w:pPr>
            <w:r w:rsidRPr="006541CE">
              <w:rPr>
                <w:sz w:val="28"/>
                <w:szCs w:val="28"/>
              </w:rPr>
              <w:t>1</w:t>
            </w:r>
          </w:p>
        </w:tc>
        <w:tc>
          <w:tcPr>
            <w:tcW w:w="1275"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p>
        </w:tc>
        <w:tc>
          <w:tcPr>
            <w:tcW w:w="1276"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r w:rsidRPr="006541CE">
              <w:rPr>
                <w:sz w:val="28"/>
                <w:szCs w:val="28"/>
              </w:rPr>
              <w:t>1</w:t>
            </w:r>
          </w:p>
        </w:tc>
        <w:tc>
          <w:tcPr>
            <w:tcW w:w="1418" w:type="dxa"/>
            <w:tcBorders>
              <w:left w:val="single" w:sz="4" w:space="0" w:color="auto"/>
            </w:tcBorders>
          </w:tcPr>
          <w:p w:rsidR="00EB109F" w:rsidRPr="006541CE" w:rsidRDefault="00FD6CFA" w:rsidP="00EB109F">
            <w:pPr>
              <w:spacing w:line="360" w:lineRule="auto"/>
              <w:rPr>
                <w:sz w:val="28"/>
                <w:szCs w:val="28"/>
              </w:rPr>
            </w:pPr>
            <w:r>
              <w:rPr>
                <w:sz w:val="28"/>
                <w:szCs w:val="28"/>
              </w:rPr>
              <w:t>Беседа</w:t>
            </w:r>
          </w:p>
        </w:tc>
      </w:tr>
      <w:tr w:rsidR="00EB109F" w:rsidRPr="006541CE" w:rsidTr="00EB109F">
        <w:trPr>
          <w:trHeight w:val="263"/>
        </w:trPr>
        <w:tc>
          <w:tcPr>
            <w:tcW w:w="617" w:type="dxa"/>
            <w:vAlign w:val="center"/>
          </w:tcPr>
          <w:p w:rsidR="00EB109F" w:rsidRPr="00642BB6" w:rsidRDefault="00EB109F" w:rsidP="00BD71CB">
            <w:pPr>
              <w:spacing w:line="360" w:lineRule="auto"/>
            </w:pPr>
            <w:r w:rsidRPr="00642BB6">
              <w:t>1</w:t>
            </w:r>
          </w:p>
        </w:tc>
        <w:tc>
          <w:tcPr>
            <w:tcW w:w="3920" w:type="dxa"/>
          </w:tcPr>
          <w:p w:rsidR="00EB109F" w:rsidRPr="006541CE" w:rsidRDefault="00EB109F" w:rsidP="00BD71CB">
            <w:pPr>
              <w:spacing w:line="360" w:lineRule="auto"/>
              <w:rPr>
                <w:bCs/>
                <w:sz w:val="28"/>
                <w:szCs w:val="28"/>
              </w:rPr>
            </w:pPr>
            <w:r>
              <w:rPr>
                <w:bCs/>
                <w:sz w:val="28"/>
                <w:szCs w:val="28"/>
              </w:rPr>
              <w:t>Язык и время</w:t>
            </w:r>
          </w:p>
        </w:tc>
        <w:tc>
          <w:tcPr>
            <w:tcW w:w="1418" w:type="dxa"/>
            <w:tcBorders>
              <w:right w:val="single" w:sz="4" w:space="0" w:color="auto"/>
            </w:tcBorders>
          </w:tcPr>
          <w:p w:rsidR="00EB109F" w:rsidRPr="006541CE" w:rsidRDefault="00EB109F" w:rsidP="00BD71CB">
            <w:pPr>
              <w:spacing w:line="360" w:lineRule="auto"/>
              <w:ind w:firstLine="709"/>
              <w:rPr>
                <w:sz w:val="28"/>
                <w:szCs w:val="28"/>
              </w:rPr>
            </w:pPr>
            <w:r>
              <w:rPr>
                <w:sz w:val="28"/>
                <w:szCs w:val="28"/>
              </w:rPr>
              <w:t>8</w:t>
            </w:r>
          </w:p>
        </w:tc>
        <w:tc>
          <w:tcPr>
            <w:tcW w:w="1275"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r>
              <w:rPr>
                <w:sz w:val="28"/>
                <w:szCs w:val="28"/>
              </w:rPr>
              <w:t>8</w:t>
            </w:r>
          </w:p>
        </w:tc>
        <w:tc>
          <w:tcPr>
            <w:tcW w:w="1276"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r>
              <w:rPr>
                <w:sz w:val="28"/>
                <w:szCs w:val="28"/>
              </w:rPr>
              <w:t>16</w:t>
            </w:r>
          </w:p>
        </w:tc>
        <w:tc>
          <w:tcPr>
            <w:tcW w:w="1418" w:type="dxa"/>
            <w:tcBorders>
              <w:left w:val="single" w:sz="4" w:space="0" w:color="auto"/>
            </w:tcBorders>
          </w:tcPr>
          <w:p w:rsidR="00EB109F" w:rsidRPr="006541CE" w:rsidRDefault="00FD6CFA" w:rsidP="00FD6CFA">
            <w:pPr>
              <w:spacing w:line="360" w:lineRule="auto"/>
              <w:rPr>
                <w:sz w:val="28"/>
                <w:szCs w:val="28"/>
              </w:rPr>
            </w:pPr>
            <w:r>
              <w:rPr>
                <w:sz w:val="28"/>
                <w:szCs w:val="28"/>
              </w:rPr>
              <w:t xml:space="preserve">Исследовательская работа </w:t>
            </w:r>
          </w:p>
        </w:tc>
      </w:tr>
      <w:tr w:rsidR="00EB109F" w:rsidRPr="006541CE" w:rsidTr="00EB109F">
        <w:trPr>
          <w:trHeight w:val="381"/>
        </w:trPr>
        <w:tc>
          <w:tcPr>
            <w:tcW w:w="617" w:type="dxa"/>
            <w:vAlign w:val="center"/>
          </w:tcPr>
          <w:p w:rsidR="00EB109F" w:rsidRPr="00642BB6" w:rsidRDefault="00EB109F" w:rsidP="00BD71CB">
            <w:pPr>
              <w:spacing w:line="360" w:lineRule="auto"/>
            </w:pPr>
            <w:r w:rsidRPr="00642BB6">
              <w:t>2</w:t>
            </w:r>
          </w:p>
        </w:tc>
        <w:tc>
          <w:tcPr>
            <w:tcW w:w="3920" w:type="dxa"/>
          </w:tcPr>
          <w:p w:rsidR="00EB109F" w:rsidRPr="006541CE" w:rsidRDefault="00EB109F" w:rsidP="00BD71CB">
            <w:pPr>
              <w:spacing w:line="360" w:lineRule="auto"/>
              <w:rPr>
                <w:bCs/>
                <w:sz w:val="28"/>
                <w:szCs w:val="28"/>
              </w:rPr>
            </w:pPr>
            <w:r>
              <w:rPr>
                <w:bCs/>
                <w:sz w:val="28"/>
                <w:szCs w:val="28"/>
              </w:rPr>
              <w:t>Сокровища родного языка</w:t>
            </w:r>
          </w:p>
        </w:tc>
        <w:tc>
          <w:tcPr>
            <w:tcW w:w="1418" w:type="dxa"/>
            <w:tcBorders>
              <w:right w:val="single" w:sz="4" w:space="0" w:color="auto"/>
            </w:tcBorders>
          </w:tcPr>
          <w:p w:rsidR="00EB109F" w:rsidRPr="006541CE" w:rsidRDefault="00EB109F" w:rsidP="00BD71CB">
            <w:pPr>
              <w:spacing w:line="360" w:lineRule="auto"/>
              <w:ind w:firstLine="709"/>
              <w:rPr>
                <w:sz w:val="28"/>
                <w:szCs w:val="28"/>
              </w:rPr>
            </w:pPr>
            <w:r>
              <w:rPr>
                <w:sz w:val="28"/>
                <w:szCs w:val="28"/>
              </w:rPr>
              <w:t>4</w:t>
            </w:r>
          </w:p>
        </w:tc>
        <w:tc>
          <w:tcPr>
            <w:tcW w:w="1275"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r>
              <w:rPr>
                <w:sz w:val="28"/>
                <w:szCs w:val="28"/>
              </w:rPr>
              <w:t>14</w:t>
            </w:r>
          </w:p>
        </w:tc>
        <w:tc>
          <w:tcPr>
            <w:tcW w:w="1276" w:type="dxa"/>
            <w:tcBorders>
              <w:left w:val="single" w:sz="4" w:space="0" w:color="auto"/>
              <w:right w:val="single" w:sz="4" w:space="0" w:color="auto"/>
            </w:tcBorders>
          </w:tcPr>
          <w:p w:rsidR="00EB109F" w:rsidRPr="006541CE" w:rsidRDefault="00EB109F" w:rsidP="00BD71CB">
            <w:pPr>
              <w:spacing w:line="360" w:lineRule="auto"/>
              <w:ind w:firstLine="709"/>
              <w:rPr>
                <w:sz w:val="28"/>
                <w:szCs w:val="28"/>
              </w:rPr>
            </w:pPr>
            <w:r>
              <w:rPr>
                <w:sz w:val="28"/>
                <w:szCs w:val="28"/>
              </w:rPr>
              <w:t>18</w:t>
            </w:r>
          </w:p>
        </w:tc>
        <w:tc>
          <w:tcPr>
            <w:tcW w:w="1418" w:type="dxa"/>
            <w:tcBorders>
              <w:left w:val="single" w:sz="4" w:space="0" w:color="auto"/>
            </w:tcBorders>
          </w:tcPr>
          <w:p w:rsidR="00EB109F" w:rsidRPr="006541CE" w:rsidRDefault="00FD6CFA" w:rsidP="00EB109F">
            <w:pPr>
              <w:spacing w:line="360" w:lineRule="auto"/>
              <w:rPr>
                <w:sz w:val="28"/>
                <w:szCs w:val="28"/>
              </w:rPr>
            </w:pPr>
            <w:r>
              <w:rPr>
                <w:sz w:val="28"/>
                <w:szCs w:val="28"/>
              </w:rPr>
              <w:t>Практическая работа</w:t>
            </w:r>
          </w:p>
        </w:tc>
      </w:tr>
    </w:tbl>
    <w:p w:rsidR="00217DBE" w:rsidRDefault="00217DBE" w:rsidP="00BD71CB">
      <w:pPr>
        <w:spacing w:line="360" w:lineRule="auto"/>
        <w:ind w:firstLine="709"/>
        <w:rPr>
          <w:sz w:val="28"/>
          <w:szCs w:val="28"/>
        </w:rPr>
      </w:pPr>
    </w:p>
    <w:p w:rsidR="00B60C7B" w:rsidRPr="00FD6CFA" w:rsidRDefault="00A22A7E" w:rsidP="00BD71CB">
      <w:pPr>
        <w:spacing w:line="360" w:lineRule="auto"/>
        <w:ind w:firstLine="709"/>
        <w:jc w:val="center"/>
        <w:rPr>
          <w:b/>
          <w:sz w:val="28"/>
          <w:szCs w:val="28"/>
        </w:rPr>
      </w:pPr>
      <w:r w:rsidRPr="00FD6CFA">
        <w:rPr>
          <w:b/>
          <w:sz w:val="28"/>
          <w:szCs w:val="28"/>
        </w:rPr>
        <w:t>Содержание учебно-тематического плана</w:t>
      </w:r>
    </w:p>
    <w:p w:rsidR="00A22A7E" w:rsidRPr="00FD6CFA" w:rsidRDefault="00A22A7E" w:rsidP="00BD71CB">
      <w:pPr>
        <w:spacing w:line="360" w:lineRule="auto"/>
        <w:ind w:firstLine="709"/>
        <w:rPr>
          <w:sz w:val="28"/>
          <w:szCs w:val="28"/>
        </w:rPr>
      </w:pPr>
      <w:r w:rsidRPr="00FD6CFA">
        <w:rPr>
          <w:sz w:val="28"/>
          <w:szCs w:val="28"/>
        </w:rPr>
        <w:t xml:space="preserve">1. </w:t>
      </w:r>
      <w:r w:rsidRPr="00FD6CFA">
        <w:rPr>
          <w:b/>
          <w:sz w:val="28"/>
          <w:szCs w:val="28"/>
        </w:rPr>
        <w:t>Вводное занятие.</w:t>
      </w:r>
      <w:r w:rsidRPr="00FD6CFA">
        <w:rPr>
          <w:sz w:val="28"/>
          <w:szCs w:val="28"/>
        </w:rPr>
        <w:t xml:space="preserve"> </w:t>
      </w:r>
    </w:p>
    <w:p w:rsidR="00B60C7B" w:rsidRPr="00FD6CFA" w:rsidRDefault="00A22A7E" w:rsidP="00BD71CB">
      <w:pPr>
        <w:spacing w:line="360" w:lineRule="auto"/>
        <w:ind w:firstLine="709"/>
        <w:rPr>
          <w:sz w:val="28"/>
          <w:szCs w:val="28"/>
        </w:rPr>
      </w:pPr>
      <w:r w:rsidRPr="00FD6CFA">
        <w:rPr>
          <w:sz w:val="28"/>
          <w:szCs w:val="28"/>
        </w:rPr>
        <w:t>Теория. Инструктаж по технике безопасности. Разгадываем шарады.</w:t>
      </w:r>
    </w:p>
    <w:p w:rsidR="00A22A7E" w:rsidRPr="00A22A7E" w:rsidRDefault="00A22A7E" w:rsidP="00BD71CB">
      <w:pPr>
        <w:pStyle w:val="a6"/>
        <w:numPr>
          <w:ilvl w:val="1"/>
          <w:numId w:val="14"/>
        </w:numPr>
        <w:spacing w:after="0" w:line="360" w:lineRule="auto"/>
        <w:ind w:left="0" w:firstLine="709"/>
        <w:rPr>
          <w:rFonts w:ascii="Times New Roman" w:hAnsi="Times New Roman"/>
          <w:b/>
          <w:sz w:val="28"/>
          <w:szCs w:val="28"/>
        </w:rPr>
      </w:pPr>
      <w:r w:rsidRPr="00A22A7E">
        <w:rPr>
          <w:rFonts w:ascii="Times New Roman" w:hAnsi="Times New Roman"/>
          <w:b/>
          <w:sz w:val="28"/>
          <w:szCs w:val="28"/>
        </w:rPr>
        <w:t>Язык и время.</w:t>
      </w:r>
    </w:p>
    <w:p w:rsidR="00A22A7E" w:rsidRPr="00A22A7E" w:rsidRDefault="00A22A7E" w:rsidP="00BD71CB">
      <w:pPr>
        <w:spacing w:line="360" w:lineRule="auto"/>
        <w:ind w:firstLine="709"/>
        <w:rPr>
          <w:b/>
          <w:sz w:val="28"/>
          <w:szCs w:val="28"/>
        </w:rPr>
      </w:pPr>
      <w:r w:rsidRPr="00A22A7E">
        <w:rPr>
          <w:i/>
          <w:sz w:val="28"/>
          <w:szCs w:val="28"/>
        </w:rPr>
        <w:t xml:space="preserve">Теория. </w:t>
      </w:r>
    </w:p>
    <w:p w:rsidR="00A22A7E" w:rsidRDefault="00A22A7E" w:rsidP="00BD71CB">
      <w:pPr>
        <w:spacing w:line="360" w:lineRule="auto"/>
        <w:ind w:firstLine="709"/>
        <w:rPr>
          <w:sz w:val="28"/>
          <w:szCs w:val="28"/>
        </w:rPr>
      </w:pPr>
      <w:r>
        <w:rPr>
          <w:sz w:val="28"/>
          <w:szCs w:val="28"/>
        </w:rPr>
        <w:t>1-2. Новый смысл слов. Модные слова. Усечённые слова.</w:t>
      </w:r>
    </w:p>
    <w:p w:rsidR="00A22A7E" w:rsidRDefault="00A22A7E" w:rsidP="00BD71CB">
      <w:pPr>
        <w:spacing w:line="360" w:lineRule="auto"/>
        <w:ind w:firstLine="709"/>
        <w:rPr>
          <w:sz w:val="28"/>
          <w:szCs w:val="28"/>
        </w:rPr>
      </w:pPr>
      <w:r>
        <w:rPr>
          <w:sz w:val="28"/>
          <w:szCs w:val="28"/>
        </w:rPr>
        <w:t xml:space="preserve">3-4. «Нехорошие» слова. Молодёжный жаргон. </w:t>
      </w:r>
    </w:p>
    <w:p w:rsidR="00A22A7E" w:rsidRDefault="00A22A7E" w:rsidP="00BD71CB">
      <w:pPr>
        <w:spacing w:line="360" w:lineRule="auto"/>
        <w:ind w:firstLine="709"/>
        <w:rPr>
          <w:sz w:val="28"/>
          <w:szCs w:val="28"/>
        </w:rPr>
      </w:pPr>
      <w:r>
        <w:rPr>
          <w:sz w:val="28"/>
          <w:szCs w:val="28"/>
        </w:rPr>
        <w:t xml:space="preserve">5-6.Устаревшие слова. </w:t>
      </w:r>
    </w:p>
    <w:p w:rsidR="00A22A7E" w:rsidRDefault="00A22A7E" w:rsidP="00BD71CB">
      <w:pPr>
        <w:spacing w:line="360" w:lineRule="auto"/>
        <w:ind w:firstLine="709"/>
        <w:rPr>
          <w:sz w:val="28"/>
          <w:szCs w:val="28"/>
        </w:rPr>
      </w:pPr>
      <w:r>
        <w:rPr>
          <w:sz w:val="28"/>
          <w:szCs w:val="28"/>
        </w:rPr>
        <w:t>7-8.Язык мирового бизнеса. Коммерческое «</w:t>
      </w:r>
      <w:proofErr w:type="spellStart"/>
      <w:r>
        <w:rPr>
          <w:sz w:val="28"/>
          <w:szCs w:val="28"/>
        </w:rPr>
        <w:t>эт</w:t>
      </w:r>
      <w:proofErr w:type="spellEnd"/>
      <w:r>
        <w:rPr>
          <w:sz w:val="28"/>
          <w:szCs w:val="28"/>
        </w:rPr>
        <w:t>» и «спам».</w:t>
      </w:r>
    </w:p>
    <w:p w:rsidR="00A22A7E" w:rsidRPr="00AB44C7" w:rsidRDefault="00A22A7E" w:rsidP="00BD71CB">
      <w:pPr>
        <w:spacing w:line="360" w:lineRule="auto"/>
        <w:ind w:firstLine="709"/>
        <w:rPr>
          <w:i/>
          <w:sz w:val="28"/>
          <w:szCs w:val="28"/>
        </w:rPr>
      </w:pPr>
      <w:r w:rsidRPr="00AB44C7">
        <w:rPr>
          <w:i/>
          <w:sz w:val="28"/>
          <w:szCs w:val="28"/>
        </w:rPr>
        <w:t>Практическая работа над речевыми ошибками:</w:t>
      </w:r>
    </w:p>
    <w:p w:rsidR="00A22A7E" w:rsidRDefault="00A22A7E" w:rsidP="00BD71CB">
      <w:pPr>
        <w:spacing w:line="360" w:lineRule="auto"/>
        <w:ind w:firstLine="709"/>
        <w:rPr>
          <w:sz w:val="28"/>
          <w:szCs w:val="28"/>
        </w:rPr>
      </w:pPr>
      <w:r>
        <w:rPr>
          <w:sz w:val="28"/>
          <w:szCs w:val="28"/>
        </w:rPr>
        <w:t xml:space="preserve">9-10. Выбор темы лингвистического исследования («Страшные» ошибки. Ошибки в эфире. Пара не пара. Трудно занимать и одалживать. Кушать или есть? Одеть или надеть? Выходить или сходить? Не попить ли нам кофейку? Слова-«паразиты». Ошибки в ударении. Сочетаемость слов. </w:t>
      </w:r>
      <w:r>
        <w:rPr>
          <w:sz w:val="28"/>
          <w:szCs w:val="28"/>
        </w:rPr>
        <w:lastRenderedPageBreak/>
        <w:t>Масло масляное. Тайна буквы Ё. Названия родства. «Волшебные» слова. Названия жителей городов. Синонимы.)</w:t>
      </w:r>
    </w:p>
    <w:p w:rsidR="00A22A7E" w:rsidRDefault="00A22A7E" w:rsidP="00BD71CB">
      <w:pPr>
        <w:spacing w:line="360" w:lineRule="auto"/>
        <w:ind w:firstLine="709"/>
        <w:rPr>
          <w:sz w:val="28"/>
          <w:szCs w:val="28"/>
        </w:rPr>
      </w:pPr>
      <w:r>
        <w:rPr>
          <w:sz w:val="28"/>
          <w:szCs w:val="28"/>
        </w:rPr>
        <w:t>11-14. Работа со словарями, интернет-источниками. Подготовка презентации лингвистического исследования.</w:t>
      </w:r>
    </w:p>
    <w:p w:rsidR="00A22A7E" w:rsidRPr="00FD6CFA" w:rsidRDefault="00A22A7E" w:rsidP="00FD6CFA">
      <w:pPr>
        <w:spacing w:line="360" w:lineRule="auto"/>
        <w:ind w:firstLine="709"/>
        <w:rPr>
          <w:sz w:val="28"/>
          <w:szCs w:val="28"/>
        </w:rPr>
      </w:pPr>
      <w:r>
        <w:rPr>
          <w:sz w:val="28"/>
          <w:szCs w:val="28"/>
        </w:rPr>
        <w:t>15-16. Публичная защита исследовательских работ.</w:t>
      </w:r>
    </w:p>
    <w:p w:rsidR="00B60C7B" w:rsidRDefault="00A22A7E" w:rsidP="00BD71CB">
      <w:pPr>
        <w:spacing w:line="360" w:lineRule="auto"/>
        <w:ind w:firstLine="709"/>
        <w:rPr>
          <w:b/>
          <w:bCs/>
          <w:sz w:val="28"/>
        </w:rPr>
      </w:pPr>
      <w:r>
        <w:rPr>
          <w:b/>
          <w:bCs/>
          <w:sz w:val="28"/>
        </w:rPr>
        <w:t>3</w:t>
      </w:r>
      <w:r w:rsidR="00B60C7B">
        <w:rPr>
          <w:b/>
          <w:bCs/>
          <w:sz w:val="28"/>
        </w:rPr>
        <w:t>. «Сокровища родного языка».</w:t>
      </w:r>
    </w:p>
    <w:p w:rsidR="00B60C7B" w:rsidRPr="00746F0C" w:rsidRDefault="00B60C7B" w:rsidP="00BD71CB">
      <w:pPr>
        <w:spacing w:line="360" w:lineRule="auto"/>
        <w:ind w:firstLine="709"/>
        <w:rPr>
          <w:bCs/>
          <w:i/>
          <w:sz w:val="28"/>
        </w:rPr>
      </w:pPr>
      <w:r w:rsidRPr="00746F0C">
        <w:rPr>
          <w:bCs/>
          <w:i/>
          <w:sz w:val="28"/>
        </w:rPr>
        <w:t>Теория.</w:t>
      </w:r>
    </w:p>
    <w:p w:rsidR="00B60C7B" w:rsidRPr="00F11BD7" w:rsidRDefault="00B60C7B" w:rsidP="00BD71CB">
      <w:pPr>
        <w:spacing w:line="360" w:lineRule="auto"/>
        <w:ind w:firstLine="709"/>
        <w:rPr>
          <w:bCs/>
          <w:sz w:val="28"/>
        </w:rPr>
      </w:pPr>
      <w:r>
        <w:rPr>
          <w:bCs/>
          <w:sz w:val="28"/>
        </w:rPr>
        <w:t xml:space="preserve">1.  </w:t>
      </w:r>
      <w:r w:rsidRPr="00F11BD7">
        <w:rPr>
          <w:bCs/>
          <w:sz w:val="28"/>
        </w:rPr>
        <w:t>Слова-фамилии</w:t>
      </w:r>
    </w:p>
    <w:p w:rsidR="00B60C7B" w:rsidRPr="00F11BD7" w:rsidRDefault="00B60C7B" w:rsidP="00BD71CB">
      <w:pPr>
        <w:spacing w:line="360" w:lineRule="auto"/>
        <w:ind w:firstLine="709"/>
        <w:rPr>
          <w:bCs/>
          <w:sz w:val="28"/>
        </w:rPr>
      </w:pPr>
      <w:r>
        <w:rPr>
          <w:bCs/>
          <w:sz w:val="28"/>
        </w:rPr>
        <w:t xml:space="preserve">2.  </w:t>
      </w:r>
      <w:r w:rsidRPr="00F11BD7">
        <w:rPr>
          <w:bCs/>
          <w:sz w:val="28"/>
        </w:rPr>
        <w:t>Зачем человеку псевдоним?</w:t>
      </w:r>
    </w:p>
    <w:p w:rsidR="00B60C7B" w:rsidRPr="00F11BD7" w:rsidRDefault="00B60C7B" w:rsidP="00BD71CB">
      <w:pPr>
        <w:spacing w:line="360" w:lineRule="auto"/>
        <w:ind w:firstLine="709"/>
        <w:rPr>
          <w:bCs/>
          <w:sz w:val="28"/>
        </w:rPr>
      </w:pPr>
      <w:r w:rsidRPr="00F11BD7">
        <w:rPr>
          <w:bCs/>
          <w:sz w:val="28"/>
        </w:rPr>
        <w:t xml:space="preserve">3 </w:t>
      </w:r>
      <w:r>
        <w:rPr>
          <w:bCs/>
          <w:sz w:val="28"/>
        </w:rPr>
        <w:t xml:space="preserve">. </w:t>
      </w:r>
      <w:r w:rsidRPr="00F11BD7">
        <w:rPr>
          <w:bCs/>
          <w:sz w:val="28"/>
        </w:rPr>
        <w:t>«Театральные» слова</w:t>
      </w:r>
    </w:p>
    <w:p w:rsidR="00B60C7B" w:rsidRDefault="00B60C7B" w:rsidP="00BD71CB">
      <w:pPr>
        <w:spacing w:line="360" w:lineRule="auto"/>
        <w:ind w:firstLine="709"/>
        <w:rPr>
          <w:bCs/>
          <w:sz w:val="28"/>
        </w:rPr>
      </w:pPr>
      <w:r w:rsidRPr="00F11BD7">
        <w:rPr>
          <w:bCs/>
          <w:sz w:val="28"/>
        </w:rPr>
        <w:t>4</w:t>
      </w:r>
      <w:r>
        <w:rPr>
          <w:bCs/>
          <w:sz w:val="28"/>
        </w:rPr>
        <w:t xml:space="preserve">.  </w:t>
      </w:r>
      <w:r w:rsidRPr="00F11BD7">
        <w:rPr>
          <w:bCs/>
          <w:sz w:val="28"/>
        </w:rPr>
        <w:t xml:space="preserve"> Игра «Знаешь ли ты «театральные» слова?</w:t>
      </w:r>
    </w:p>
    <w:p w:rsidR="00B60C7B" w:rsidRPr="00746F0C" w:rsidRDefault="00B60C7B" w:rsidP="00BD71CB">
      <w:pPr>
        <w:spacing w:line="360" w:lineRule="auto"/>
        <w:ind w:firstLine="709"/>
        <w:rPr>
          <w:bCs/>
          <w:i/>
          <w:sz w:val="28"/>
        </w:rPr>
      </w:pPr>
      <w:r w:rsidRPr="00746F0C">
        <w:rPr>
          <w:bCs/>
          <w:i/>
          <w:sz w:val="28"/>
        </w:rPr>
        <w:t>Практика.</w:t>
      </w:r>
    </w:p>
    <w:p w:rsidR="00B60C7B" w:rsidRDefault="00B60C7B" w:rsidP="00BD71CB">
      <w:pPr>
        <w:spacing w:line="360" w:lineRule="auto"/>
        <w:ind w:firstLine="709"/>
        <w:rPr>
          <w:bCs/>
          <w:sz w:val="28"/>
        </w:rPr>
      </w:pPr>
      <w:r w:rsidRPr="00F11BD7">
        <w:rPr>
          <w:bCs/>
          <w:sz w:val="28"/>
        </w:rPr>
        <w:t>5</w:t>
      </w:r>
      <w:r>
        <w:rPr>
          <w:bCs/>
          <w:sz w:val="28"/>
        </w:rPr>
        <w:t>.   Пословицы и поговорки: их  происхождение и значение</w:t>
      </w:r>
      <w:r w:rsidRPr="00F11BD7">
        <w:rPr>
          <w:bCs/>
          <w:sz w:val="28"/>
        </w:rPr>
        <w:t xml:space="preserve"> </w:t>
      </w:r>
    </w:p>
    <w:p w:rsidR="00B60C7B" w:rsidRDefault="00B60C7B" w:rsidP="00BD71CB">
      <w:pPr>
        <w:spacing w:line="360" w:lineRule="auto"/>
        <w:ind w:firstLine="709"/>
        <w:rPr>
          <w:bCs/>
          <w:sz w:val="28"/>
        </w:rPr>
      </w:pPr>
      <w:r>
        <w:rPr>
          <w:bCs/>
          <w:sz w:val="28"/>
        </w:rPr>
        <w:t>6.   Игра «Знаешь ли ты пословицы?»</w:t>
      </w:r>
    </w:p>
    <w:p w:rsidR="00B60C7B" w:rsidRDefault="00B60C7B" w:rsidP="00BD71CB">
      <w:pPr>
        <w:spacing w:line="360" w:lineRule="auto"/>
        <w:ind w:firstLine="709"/>
        <w:rPr>
          <w:bCs/>
          <w:sz w:val="28"/>
        </w:rPr>
      </w:pPr>
      <w:r>
        <w:rPr>
          <w:bCs/>
          <w:sz w:val="28"/>
        </w:rPr>
        <w:t>7.   Рисуем пословицы.</w:t>
      </w:r>
    </w:p>
    <w:p w:rsidR="00B60C7B" w:rsidRDefault="00B60C7B" w:rsidP="00BD71CB">
      <w:pPr>
        <w:spacing w:line="360" w:lineRule="auto"/>
        <w:ind w:firstLine="709"/>
        <w:rPr>
          <w:bCs/>
          <w:sz w:val="28"/>
        </w:rPr>
      </w:pPr>
      <w:r>
        <w:rPr>
          <w:bCs/>
          <w:sz w:val="28"/>
        </w:rPr>
        <w:t>8.   Составляем рассказ на основе пословиц.</w:t>
      </w:r>
    </w:p>
    <w:p w:rsidR="00B60C7B" w:rsidRDefault="00B60C7B" w:rsidP="00BD71CB">
      <w:pPr>
        <w:spacing w:line="360" w:lineRule="auto"/>
        <w:ind w:firstLine="709"/>
        <w:rPr>
          <w:bCs/>
          <w:sz w:val="28"/>
        </w:rPr>
      </w:pPr>
      <w:r>
        <w:rPr>
          <w:bCs/>
          <w:sz w:val="28"/>
        </w:rPr>
        <w:t>9.   Крылатые слова и выражения.</w:t>
      </w:r>
    </w:p>
    <w:p w:rsidR="00B60C7B" w:rsidRDefault="00B60C7B" w:rsidP="00BD71CB">
      <w:pPr>
        <w:spacing w:line="360" w:lineRule="auto"/>
        <w:ind w:firstLine="709"/>
        <w:rPr>
          <w:bCs/>
          <w:sz w:val="28"/>
        </w:rPr>
      </w:pPr>
      <w:r>
        <w:rPr>
          <w:bCs/>
          <w:sz w:val="28"/>
        </w:rPr>
        <w:t xml:space="preserve">10. </w:t>
      </w:r>
      <w:proofErr w:type="spellStart"/>
      <w:r>
        <w:rPr>
          <w:bCs/>
          <w:sz w:val="28"/>
        </w:rPr>
        <w:t>Брейн</w:t>
      </w:r>
      <w:proofErr w:type="spellEnd"/>
      <w:r>
        <w:rPr>
          <w:bCs/>
          <w:sz w:val="28"/>
        </w:rPr>
        <w:t>-ринг «Сокровища родного языка»</w:t>
      </w:r>
    </w:p>
    <w:p w:rsidR="00B60C7B" w:rsidRDefault="00B60C7B" w:rsidP="00BD71CB">
      <w:pPr>
        <w:spacing w:line="360" w:lineRule="auto"/>
        <w:ind w:firstLine="709"/>
        <w:rPr>
          <w:bCs/>
          <w:sz w:val="28"/>
        </w:rPr>
      </w:pPr>
      <w:r>
        <w:rPr>
          <w:bCs/>
          <w:sz w:val="28"/>
        </w:rPr>
        <w:t>11. Проект «Альбом  пословиц, поговорок и крылатых слов и выражений»</w:t>
      </w:r>
    </w:p>
    <w:p w:rsidR="00B60C7B" w:rsidRDefault="00B60C7B" w:rsidP="00BD71CB">
      <w:pPr>
        <w:spacing w:line="360" w:lineRule="auto"/>
        <w:ind w:firstLine="709"/>
        <w:rPr>
          <w:bCs/>
          <w:sz w:val="28"/>
        </w:rPr>
      </w:pPr>
      <w:r>
        <w:rPr>
          <w:bCs/>
          <w:sz w:val="28"/>
        </w:rPr>
        <w:t xml:space="preserve">12. Защита проектов по теме «Альбом </w:t>
      </w:r>
      <w:r w:rsidRPr="00CD69A4">
        <w:rPr>
          <w:bCs/>
          <w:sz w:val="28"/>
        </w:rPr>
        <w:t>пословиц, поговорок и крылатых слов и выражений»</w:t>
      </w:r>
    </w:p>
    <w:p w:rsidR="00A02081" w:rsidRDefault="00A02081" w:rsidP="00BD71CB">
      <w:pPr>
        <w:spacing w:line="360" w:lineRule="auto"/>
        <w:ind w:firstLine="709"/>
        <w:rPr>
          <w:bCs/>
          <w:sz w:val="28"/>
        </w:rPr>
      </w:pPr>
      <w:r>
        <w:rPr>
          <w:bCs/>
          <w:sz w:val="28"/>
        </w:rPr>
        <w:t>13. Фразеологизмы. История фразеологизмов.</w:t>
      </w:r>
    </w:p>
    <w:p w:rsidR="00A02081" w:rsidRDefault="00A02081" w:rsidP="00BD71CB">
      <w:pPr>
        <w:spacing w:line="360" w:lineRule="auto"/>
        <w:ind w:firstLine="709"/>
        <w:rPr>
          <w:bCs/>
          <w:sz w:val="28"/>
        </w:rPr>
      </w:pPr>
      <w:r>
        <w:rPr>
          <w:bCs/>
          <w:sz w:val="28"/>
        </w:rPr>
        <w:t>14-15. Значение фразеологизмов</w:t>
      </w:r>
    </w:p>
    <w:p w:rsidR="00A02081" w:rsidRDefault="00A02081" w:rsidP="00BD71CB">
      <w:pPr>
        <w:spacing w:line="360" w:lineRule="auto"/>
        <w:ind w:firstLine="709"/>
        <w:rPr>
          <w:bCs/>
          <w:sz w:val="28"/>
        </w:rPr>
      </w:pPr>
      <w:r>
        <w:rPr>
          <w:bCs/>
          <w:sz w:val="28"/>
        </w:rPr>
        <w:t>16. Фразеологизмы в литературе</w:t>
      </w:r>
    </w:p>
    <w:p w:rsidR="00B60C7B" w:rsidRPr="00A22A7E" w:rsidRDefault="00A02081" w:rsidP="00BD71CB">
      <w:pPr>
        <w:spacing w:line="360" w:lineRule="auto"/>
        <w:ind w:firstLine="709"/>
        <w:rPr>
          <w:bCs/>
          <w:sz w:val="28"/>
        </w:rPr>
      </w:pPr>
      <w:r>
        <w:rPr>
          <w:bCs/>
          <w:sz w:val="28"/>
        </w:rPr>
        <w:t>17-18. Создание мастер-класса «Фразеологизмы»</w:t>
      </w:r>
    </w:p>
    <w:p w:rsidR="00A02081" w:rsidRPr="00A22A7E" w:rsidRDefault="00A02081" w:rsidP="00BD71CB">
      <w:pPr>
        <w:spacing w:line="360" w:lineRule="auto"/>
        <w:ind w:firstLine="709"/>
        <w:jc w:val="center"/>
        <w:rPr>
          <w:b/>
          <w:sz w:val="28"/>
          <w:szCs w:val="28"/>
        </w:rPr>
      </w:pPr>
      <w:r>
        <w:rPr>
          <w:b/>
          <w:sz w:val="28"/>
          <w:szCs w:val="28"/>
        </w:rPr>
        <w:t>1.4. Планируемые результаты</w:t>
      </w:r>
      <w:r w:rsidRPr="003F7EAE">
        <w:rPr>
          <w:b/>
          <w:sz w:val="28"/>
          <w:szCs w:val="28"/>
        </w:rPr>
        <w:t>.</w:t>
      </w:r>
    </w:p>
    <w:p w:rsidR="00A02081" w:rsidRDefault="001C5DFD" w:rsidP="00BD71CB">
      <w:pPr>
        <w:spacing w:line="360" w:lineRule="auto"/>
        <w:ind w:firstLine="709"/>
        <w:jc w:val="center"/>
        <w:rPr>
          <w:i/>
          <w:sz w:val="28"/>
          <w:szCs w:val="28"/>
        </w:rPr>
      </w:pPr>
      <w:r>
        <w:rPr>
          <w:i/>
          <w:sz w:val="28"/>
          <w:szCs w:val="28"/>
        </w:rPr>
        <w:t>К концу</w:t>
      </w:r>
      <w:r w:rsidR="00A02081" w:rsidRPr="006541CE">
        <w:rPr>
          <w:i/>
          <w:sz w:val="28"/>
          <w:szCs w:val="28"/>
        </w:rPr>
        <w:t xml:space="preserve"> обучения:</w:t>
      </w:r>
    </w:p>
    <w:p w:rsidR="00A02081" w:rsidRDefault="00A02081" w:rsidP="00BD71CB">
      <w:pPr>
        <w:spacing w:line="360" w:lineRule="auto"/>
        <w:ind w:firstLine="709"/>
        <w:rPr>
          <w:bCs/>
          <w:i/>
          <w:sz w:val="28"/>
          <w:szCs w:val="28"/>
          <w:u w:val="single"/>
        </w:rPr>
      </w:pPr>
      <w:r>
        <w:rPr>
          <w:bCs/>
          <w:i/>
          <w:sz w:val="28"/>
          <w:szCs w:val="28"/>
          <w:u w:val="single"/>
        </w:rPr>
        <w:t>Обучающиеся должны знать/понимать:</w:t>
      </w:r>
    </w:p>
    <w:p w:rsidR="00A02081" w:rsidRDefault="00A02081" w:rsidP="00BD71CB">
      <w:pPr>
        <w:spacing w:line="360" w:lineRule="auto"/>
        <w:ind w:firstLine="709"/>
        <w:rPr>
          <w:bCs/>
          <w:sz w:val="28"/>
          <w:szCs w:val="28"/>
        </w:rPr>
      </w:pPr>
      <w:r w:rsidRPr="006541CE">
        <w:rPr>
          <w:bCs/>
          <w:sz w:val="28"/>
          <w:szCs w:val="28"/>
        </w:rPr>
        <w:t>Языковые средства выразительности.</w:t>
      </w:r>
    </w:p>
    <w:p w:rsidR="001C5DFD" w:rsidRDefault="001C5DFD" w:rsidP="00BD71CB">
      <w:pPr>
        <w:spacing w:line="360" w:lineRule="auto"/>
        <w:ind w:firstLine="709"/>
        <w:rPr>
          <w:bCs/>
          <w:sz w:val="28"/>
          <w:szCs w:val="28"/>
        </w:rPr>
      </w:pPr>
      <w:r>
        <w:rPr>
          <w:bCs/>
          <w:sz w:val="28"/>
          <w:szCs w:val="28"/>
        </w:rPr>
        <w:lastRenderedPageBreak/>
        <w:t>Происхождение и значение пословиц и поговорок, фразеологизмов.</w:t>
      </w:r>
    </w:p>
    <w:p w:rsidR="00A02081" w:rsidRPr="00A22A7E" w:rsidRDefault="001C5DFD" w:rsidP="00BD71CB">
      <w:pPr>
        <w:spacing w:line="360" w:lineRule="auto"/>
        <w:ind w:firstLine="709"/>
        <w:rPr>
          <w:bCs/>
          <w:sz w:val="28"/>
          <w:szCs w:val="28"/>
        </w:rPr>
      </w:pPr>
      <w:r>
        <w:rPr>
          <w:bCs/>
          <w:sz w:val="28"/>
          <w:szCs w:val="28"/>
        </w:rPr>
        <w:t>Значение новых и устаревших слов.</w:t>
      </w:r>
    </w:p>
    <w:p w:rsidR="00A02081" w:rsidRDefault="00A02081" w:rsidP="00BD71CB">
      <w:pPr>
        <w:spacing w:line="360" w:lineRule="auto"/>
        <w:ind w:firstLine="709"/>
        <w:rPr>
          <w:bCs/>
          <w:i/>
          <w:sz w:val="28"/>
          <w:szCs w:val="28"/>
          <w:u w:val="single"/>
        </w:rPr>
      </w:pPr>
      <w:r>
        <w:rPr>
          <w:bCs/>
          <w:i/>
          <w:sz w:val="28"/>
          <w:szCs w:val="28"/>
          <w:u w:val="single"/>
        </w:rPr>
        <w:t>Обучающиеся должны уметь:</w:t>
      </w:r>
    </w:p>
    <w:p w:rsidR="00A02081" w:rsidRDefault="00A02081" w:rsidP="00BD71CB">
      <w:pPr>
        <w:spacing w:line="360" w:lineRule="auto"/>
        <w:ind w:firstLine="709"/>
        <w:rPr>
          <w:sz w:val="28"/>
        </w:rPr>
      </w:pPr>
      <w:r>
        <w:rPr>
          <w:sz w:val="28"/>
        </w:rPr>
        <w:t>Работать со словарем. Группировать и подбирать слова на определенные правила.</w:t>
      </w:r>
    </w:p>
    <w:p w:rsidR="00A02081" w:rsidRPr="008975B6" w:rsidRDefault="00A02081" w:rsidP="00BD71CB">
      <w:pPr>
        <w:spacing w:line="360" w:lineRule="auto"/>
        <w:ind w:firstLine="709"/>
        <w:rPr>
          <w:color w:val="000000"/>
          <w:sz w:val="28"/>
          <w:szCs w:val="28"/>
        </w:rPr>
      </w:pPr>
      <w:r w:rsidRPr="008975B6">
        <w:rPr>
          <w:color w:val="000000"/>
          <w:sz w:val="28"/>
          <w:szCs w:val="28"/>
        </w:rPr>
        <w:t>Находить  в текстах художественной литературы средства выразительности.</w:t>
      </w:r>
    </w:p>
    <w:p w:rsidR="00A02081" w:rsidRPr="006541CE" w:rsidRDefault="00A02081" w:rsidP="00BD71CB">
      <w:pPr>
        <w:spacing w:line="360" w:lineRule="auto"/>
        <w:ind w:firstLine="709"/>
        <w:jc w:val="both"/>
        <w:rPr>
          <w:iCs/>
          <w:color w:val="000000"/>
          <w:sz w:val="28"/>
          <w:szCs w:val="28"/>
        </w:rPr>
      </w:pPr>
      <w:r>
        <w:rPr>
          <w:bCs/>
          <w:iCs/>
          <w:color w:val="000000"/>
          <w:sz w:val="28"/>
          <w:szCs w:val="28"/>
        </w:rPr>
        <w:t xml:space="preserve">Использовать </w:t>
      </w:r>
      <w:r w:rsidRPr="006541CE">
        <w:rPr>
          <w:bCs/>
          <w:iCs/>
          <w:color w:val="000000"/>
          <w:sz w:val="28"/>
          <w:szCs w:val="28"/>
        </w:rPr>
        <w:t xml:space="preserve"> знания и умения в практической деятельности и повседневной жизни </w:t>
      </w:r>
      <w:proofErr w:type="gramStart"/>
      <w:r w:rsidRPr="006541CE">
        <w:rPr>
          <w:iCs/>
          <w:color w:val="000000"/>
          <w:sz w:val="28"/>
          <w:szCs w:val="28"/>
        </w:rPr>
        <w:t>для</w:t>
      </w:r>
      <w:proofErr w:type="gramEnd"/>
      <w:r w:rsidRPr="006541CE">
        <w:rPr>
          <w:iCs/>
          <w:color w:val="000000"/>
          <w:sz w:val="28"/>
          <w:szCs w:val="28"/>
        </w:rPr>
        <w:t>:</w:t>
      </w:r>
    </w:p>
    <w:p w:rsidR="00A02081" w:rsidRPr="006541CE" w:rsidRDefault="00A02081" w:rsidP="00BD71CB">
      <w:pPr>
        <w:pStyle w:val="a6"/>
        <w:numPr>
          <w:ilvl w:val="0"/>
          <w:numId w:val="3"/>
        </w:numPr>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развития культуры речи, сохранения экологии</w:t>
      </w:r>
      <w:r w:rsidRPr="006541CE">
        <w:rPr>
          <w:rFonts w:ascii="Times New Roman" w:hAnsi="Times New Roman"/>
          <w:color w:val="000000"/>
          <w:sz w:val="28"/>
          <w:szCs w:val="28"/>
        </w:rPr>
        <w:t xml:space="preserve"> русского языка;</w:t>
      </w:r>
    </w:p>
    <w:p w:rsidR="00A02081" w:rsidRPr="006541CE" w:rsidRDefault="00A02081" w:rsidP="00BD71CB">
      <w:pPr>
        <w:numPr>
          <w:ilvl w:val="0"/>
          <w:numId w:val="2"/>
        </w:numPr>
        <w:tabs>
          <w:tab w:val="clear" w:pos="720"/>
          <w:tab w:val="num" w:pos="0"/>
        </w:tabs>
        <w:spacing w:line="360" w:lineRule="auto"/>
        <w:ind w:left="0" w:firstLine="709"/>
        <w:jc w:val="both"/>
        <w:rPr>
          <w:color w:val="000000"/>
          <w:sz w:val="28"/>
          <w:szCs w:val="28"/>
        </w:rPr>
      </w:pPr>
      <w:r w:rsidRPr="006541CE">
        <w:rPr>
          <w:color w:val="000000"/>
          <w:sz w:val="28"/>
          <w:szCs w:val="28"/>
        </w:rPr>
        <w:t>увеличения словарного запаса; расширения круга используемых грамматических средств;</w:t>
      </w:r>
    </w:p>
    <w:p w:rsidR="001C5DFD" w:rsidRPr="00217DBE" w:rsidRDefault="00A02081" w:rsidP="00BD71CB">
      <w:pPr>
        <w:numPr>
          <w:ilvl w:val="0"/>
          <w:numId w:val="2"/>
        </w:numPr>
        <w:tabs>
          <w:tab w:val="clear" w:pos="720"/>
          <w:tab w:val="num" w:pos="0"/>
        </w:tabs>
        <w:spacing w:line="360" w:lineRule="auto"/>
        <w:ind w:left="0" w:firstLine="709"/>
        <w:jc w:val="both"/>
        <w:rPr>
          <w:color w:val="000000"/>
          <w:sz w:val="28"/>
          <w:szCs w:val="28"/>
        </w:rPr>
      </w:pPr>
      <w:r w:rsidRPr="006541CE">
        <w:rPr>
          <w:color w:val="000000"/>
          <w:sz w:val="28"/>
          <w:szCs w:val="28"/>
        </w:rPr>
        <w:t>удовлетворения коммуникативных потребностей в учебных, бытовых, социально-культурных ситуациях общения.</w:t>
      </w:r>
    </w:p>
    <w:p w:rsidR="001C5DFD" w:rsidRDefault="001C5DFD" w:rsidP="00BD71CB">
      <w:pPr>
        <w:spacing w:line="360" w:lineRule="auto"/>
        <w:ind w:firstLine="709"/>
      </w:pPr>
    </w:p>
    <w:p w:rsidR="00C20F7E" w:rsidRDefault="00C20F7E" w:rsidP="00BD71CB">
      <w:pPr>
        <w:pStyle w:val="style3"/>
        <w:spacing w:before="0" w:beforeAutospacing="0" w:after="0" w:afterAutospacing="0" w:line="360" w:lineRule="auto"/>
        <w:ind w:firstLine="709"/>
        <w:jc w:val="both"/>
        <w:rPr>
          <w:b/>
          <w:sz w:val="28"/>
        </w:rPr>
      </w:pPr>
    </w:p>
    <w:p w:rsidR="00C20F7E" w:rsidRDefault="00C20F7E" w:rsidP="00BD71CB">
      <w:pPr>
        <w:pStyle w:val="style3"/>
        <w:spacing w:before="0" w:beforeAutospacing="0" w:after="0" w:afterAutospacing="0" w:line="360" w:lineRule="auto"/>
        <w:ind w:firstLine="709"/>
        <w:jc w:val="both"/>
        <w:rPr>
          <w:b/>
          <w:sz w:val="28"/>
        </w:rPr>
      </w:pPr>
    </w:p>
    <w:p w:rsidR="00C20F7E" w:rsidRDefault="00C20F7E" w:rsidP="00BD71CB">
      <w:pPr>
        <w:pStyle w:val="style3"/>
        <w:spacing w:before="0" w:beforeAutospacing="0" w:after="0" w:afterAutospacing="0" w:line="360" w:lineRule="auto"/>
        <w:ind w:firstLine="709"/>
        <w:jc w:val="both"/>
        <w:rPr>
          <w:b/>
          <w:sz w:val="28"/>
        </w:rPr>
      </w:pPr>
    </w:p>
    <w:p w:rsidR="00C20F7E" w:rsidRDefault="00C20F7E" w:rsidP="00BD71CB">
      <w:pPr>
        <w:pStyle w:val="style3"/>
        <w:spacing w:before="0" w:beforeAutospacing="0" w:after="0" w:afterAutospacing="0" w:line="360" w:lineRule="auto"/>
        <w:ind w:firstLine="709"/>
        <w:jc w:val="both"/>
        <w:rPr>
          <w:b/>
          <w:sz w:val="28"/>
        </w:rPr>
      </w:pPr>
    </w:p>
    <w:p w:rsidR="00C20F7E" w:rsidRDefault="00C20F7E" w:rsidP="00BD71CB">
      <w:pPr>
        <w:pStyle w:val="style3"/>
        <w:spacing w:before="0" w:beforeAutospacing="0" w:after="0" w:afterAutospacing="0" w:line="360" w:lineRule="auto"/>
        <w:ind w:firstLine="709"/>
        <w:jc w:val="both"/>
        <w:rPr>
          <w:b/>
          <w:sz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FD6CFA" w:rsidRDefault="00FD6CFA" w:rsidP="00BD71CB">
      <w:pPr>
        <w:autoSpaceDE w:val="0"/>
        <w:autoSpaceDN w:val="0"/>
        <w:adjustRightInd w:val="0"/>
        <w:spacing w:line="360" w:lineRule="auto"/>
        <w:jc w:val="center"/>
        <w:rPr>
          <w:b/>
          <w:bCs/>
          <w:sz w:val="28"/>
          <w:szCs w:val="28"/>
        </w:rPr>
      </w:pPr>
    </w:p>
    <w:p w:rsidR="00C20F7E" w:rsidRPr="00D25488" w:rsidRDefault="00C20F7E" w:rsidP="00BD71CB">
      <w:pPr>
        <w:autoSpaceDE w:val="0"/>
        <w:autoSpaceDN w:val="0"/>
        <w:adjustRightInd w:val="0"/>
        <w:spacing w:line="360" w:lineRule="auto"/>
        <w:jc w:val="center"/>
        <w:rPr>
          <w:b/>
          <w:bCs/>
          <w:sz w:val="28"/>
          <w:szCs w:val="28"/>
        </w:rPr>
      </w:pPr>
      <w:r w:rsidRPr="00D25488">
        <w:rPr>
          <w:b/>
          <w:bCs/>
          <w:sz w:val="28"/>
          <w:szCs w:val="28"/>
        </w:rPr>
        <w:lastRenderedPageBreak/>
        <w:t>Блок № 2. «Комплекс организационно-педагогических условий</w:t>
      </w:r>
    </w:p>
    <w:p w:rsidR="00C20F7E" w:rsidRPr="00FD6CFA" w:rsidRDefault="00C20F7E" w:rsidP="00FD6CFA">
      <w:pPr>
        <w:autoSpaceDE w:val="0"/>
        <w:autoSpaceDN w:val="0"/>
        <w:adjustRightInd w:val="0"/>
        <w:spacing w:line="360" w:lineRule="auto"/>
        <w:jc w:val="center"/>
        <w:rPr>
          <w:b/>
          <w:bCs/>
          <w:sz w:val="28"/>
          <w:szCs w:val="28"/>
        </w:rPr>
      </w:pPr>
      <w:r w:rsidRPr="00D25488">
        <w:rPr>
          <w:b/>
          <w:bCs/>
          <w:sz w:val="28"/>
          <w:szCs w:val="28"/>
        </w:rPr>
        <w:t xml:space="preserve">                   реализации дополнительной общеобразовательной общеразвивающей  программы»</w:t>
      </w:r>
    </w:p>
    <w:p w:rsidR="00C20F7E" w:rsidRPr="00D25488" w:rsidRDefault="00FD6CFA" w:rsidP="00BD71CB">
      <w:pPr>
        <w:autoSpaceDE w:val="0"/>
        <w:autoSpaceDN w:val="0"/>
        <w:adjustRightInd w:val="0"/>
        <w:spacing w:line="360" w:lineRule="auto"/>
        <w:jc w:val="center"/>
        <w:rPr>
          <w:b/>
          <w:bCs/>
          <w:sz w:val="28"/>
          <w:szCs w:val="28"/>
        </w:rPr>
      </w:pPr>
      <w:r>
        <w:rPr>
          <w:b/>
          <w:bCs/>
          <w:sz w:val="28"/>
          <w:szCs w:val="28"/>
        </w:rPr>
        <w:t xml:space="preserve">2.1 Календарный </w:t>
      </w:r>
      <w:r w:rsidR="00C20F7E" w:rsidRPr="00D25488">
        <w:rPr>
          <w:b/>
          <w:bCs/>
          <w:sz w:val="28"/>
          <w:szCs w:val="28"/>
        </w:rPr>
        <w:t>учебный  график</w:t>
      </w:r>
    </w:p>
    <w:p w:rsidR="00C20F7E" w:rsidRPr="00D25488" w:rsidRDefault="00C20F7E" w:rsidP="00BD71CB">
      <w:pPr>
        <w:autoSpaceDE w:val="0"/>
        <w:autoSpaceDN w:val="0"/>
        <w:adjustRightInd w:val="0"/>
        <w:spacing w:line="360" w:lineRule="auto"/>
        <w:jc w:val="center"/>
        <w:rPr>
          <w:b/>
          <w:bCs/>
          <w:sz w:val="28"/>
          <w:szCs w:val="28"/>
        </w:rPr>
      </w:pPr>
      <w:r w:rsidRPr="00D25488">
        <w:rPr>
          <w:b/>
          <w:bCs/>
          <w:sz w:val="28"/>
          <w:szCs w:val="28"/>
        </w:rPr>
        <w:t xml:space="preserve"> </w:t>
      </w:r>
    </w:p>
    <w:p w:rsidR="00C20F7E" w:rsidRPr="00D25488" w:rsidRDefault="00C20F7E" w:rsidP="00BD71CB">
      <w:pPr>
        <w:autoSpaceDE w:val="0"/>
        <w:autoSpaceDN w:val="0"/>
        <w:adjustRightInd w:val="0"/>
        <w:spacing w:line="360" w:lineRule="auto"/>
        <w:jc w:val="center"/>
        <w:rPr>
          <w:b/>
          <w:bCs/>
          <w:sz w:val="28"/>
          <w:szCs w:val="28"/>
        </w:rPr>
      </w:pPr>
    </w:p>
    <w:tbl>
      <w:tblPr>
        <w:tblW w:w="961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7"/>
        <w:gridCol w:w="1064"/>
        <w:gridCol w:w="600"/>
        <w:gridCol w:w="1385"/>
        <w:gridCol w:w="992"/>
        <w:gridCol w:w="1134"/>
        <w:gridCol w:w="850"/>
        <w:gridCol w:w="1188"/>
        <w:gridCol w:w="807"/>
        <w:gridCol w:w="709"/>
      </w:tblGrid>
      <w:tr w:rsidR="00C20F7E" w:rsidRPr="00D25488" w:rsidTr="00C5701D">
        <w:tc>
          <w:tcPr>
            <w:tcW w:w="887" w:type="dxa"/>
            <w:shd w:val="clear" w:color="auto" w:fill="auto"/>
          </w:tcPr>
          <w:p w:rsidR="00C20F7E" w:rsidRPr="00D25488" w:rsidRDefault="00C20F7E" w:rsidP="00BD71CB">
            <w:pPr>
              <w:spacing w:line="360" w:lineRule="auto"/>
              <w:contextualSpacing/>
              <w:rPr>
                <w:rFonts w:eastAsia="Calibri"/>
                <w:lang w:eastAsia="en-US"/>
              </w:rPr>
            </w:pPr>
            <w:r w:rsidRPr="00D25488">
              <w:rPr>
                <w:rFonts w:eastAsia="Calibri"/>
                <w:lang w:eastAsia="en-US"/>
              </w:rPr>
              <w:t xml:space="preserve">Год  </w:t>
            </w:r>
            <w:proofErr w:type="spellStart"/>
            <w:r w:rsidRPr="00D25488">
              <w:rPr>
                <w:rFonts w:eastAsia="Calibri"/>
                <w:lang w:eastAsia="en-US"/>
              </w:rPr>
              <w:t>обуче</w:t>
            </w:r>
            <w:proofErr w:type="spellEnd"/>
            <w:r w:rsidRPr="00D25488">
              <w:rPr>
                <w:rFonts w:eastAsia="Calibri"/>
                <w:lang w:eastAsia="en-US"/>
              </w:rPr>
              <w:t xml:space="preserve"> </w:t>
            </w:r>
            <w:proofErr w:type="spellStart"/>
            <w:r w:rsidRPr="00D25488">
              <w:rPr>
                <w:rFonts w:eastAsia="Calibri"/>
                <w:lang w:eastAsia="en-US"/>
              </w:rPr>
              <w:t>ния</w:t>
            </w:r>
            <w:proofErr w:type="spellEnd"/>
          </w:p>
        </w:tc>
        <w:tc>
          <w:tcPr>
            <w:tcW w:w="1064"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 xml:space="preserve">1 </w:t>
            </w:r>
            <w:proofErr w:type="spellStart"/>
            <w:r w:rsidRPr="00D25488">
              <w:rPr>
                <w:rFonts w:eastAsia="Calibri"/>
                <w:lang w:eastAsia="en-US"/>
              </w:rPr>
              <w:t>полуго</w:t>
            </w:r>
            <w:proofErr w:type="spellEnd"/>
            <w:r w:rsidRPr="00D25488">
              <w:rPr>
                <w:rFonts w:eastAsia="Calibri"/>
                <w:lang w:eastAsia="en-US"/>
              </w:rPr>
              <w:t xml:space="preserve"> </w:t>
            </w:r>
            <w:proofErr w:type="spellStart"/>
            <w:r w:rsidRPr="00D25488">
              <w:rPr>
                <w:rFonts w:eastAsia="Calibri"/>
                <w:lang w:eastAsia="en-US"/>
              </w:rPr>
              <w:t>дие</w:t>
            </w:r>
            <w:proofErr w:type="spellEnd"/>
          </w:p>
        </w:tc>
        <w:tc>
          <w:tcPr>
            <w:tcW w:w="600"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ОП</w:t>
            </w:r>
          </w:p>
        </w:tc>
        <w:tc>
          <w:tcPr>
            <w:tcW w:w="1385" w:type="dxa"/>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Промежуточная аттестация</w:t>
            </w:r>
          </w:p>
        </w:tc>
        <w:tc>
          <w:tcPr>
            <w:tcW w:w="992"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Зимние праздники</w:t>
            </w:r>
          </w:p>
        </w:tc>
        <w:tc>
          <w:tcPr>
            <w:tcW w:w="1134"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2 полугодие</w:t>
            </w:r>
          </w:p>
        </w:tc>
        <w:tc>
          <w:tcPr>
            <w:tcW w:w="850"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ОП</w:t>
            </w:r>
          </w:p>
        </w:tc>
        <w:tc>
          <w:tcPr>
            <w:tcW w:w="1188" w:type="dxa"/>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Итоговая аттестация</w:t>
            </w:r>
          </w:p>
        </w:tc>
        <w:tc>
          <w:tcPr>
            <w:tcW w:w="807"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Аттестация</w:t>
            </w:r>
          </w:p>
        </w:tc>
        <w:tc>
          <w:tcPr>
            <w:tcW w:w="709" w:type="dxa"/>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Все го  в год</w:t>
            </w:r>
          </w:p>
        </w:tc>
      </w:tr>
      <w:tr w:rsidR="00C20F7E" w:rsidRPr="00D25488" w:rsidTr="00C5701D">
        <w:trPr>
          <w:trHeight w:val="1080"/>
        </w:trPr>
        <w:tc>
          <w:tcPr>
            <w:tcW w:w="887"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1</w:t>
            </w:r>
          </w:p>
          <w:p w:rsidR="00C20F7E" w:rsidRDefault="00C20F7E" w:rsidP="00BD71CB">
            <w:pPr>
              <w:spacing w:line="360" w:lineRule="auto"/>
              <w:contextualSpacing/>
              <w:jc w:val="center"/>
              <w:rPr>
                <w:rFonts w:eastAsia="Calibri"/>
                <w:lang w:eastAsia="en-US"/>
              </w:rPr>
            </w:pPr>
            <w:r w:rsidRPr="00D25488">
              <w:rPr>
                <w:rFonts w:eastAsia="Calibri"/>
                <w:lang w:eastAsia="en-US"/>
              </w:rPr>
              <w:t>год обуч</w:t>
            </w:r>
            <w:r>
              <w:rPr>
                <w:rFonts w:eastAsia="Calibri"/>
                <w:lang w:eastAsia="en-US"/>
              </w:rPr>
              <w:t>ения</w:t>
            </w:r>
            <w:r w:rsidRPr="00D25488">
              <w:rPr>
                <w:rFonts w:eastAsia="Calibri"/>
                <w:lang w:eastAsia="en-US"/>
              </w:rPr>
              <w:t>.</w:t>
            </w:r>
          </w:p>
          <w:p w:rsidR="00C20F7E" w:rsidRPr="00D25488" w:rsidRDefault="00C20F7E" w:rsidP="00BD71CB">
            <w:pPr>
              <w:spacing w:line="360" w:lineRule="auto"/>
              <w:contextualSpacing/>
              <w:jc w:val="center"/>
              <w:rPr>
                <w:rFonts w:eastAsia="Calibri"/>
                <w:lang w:eastAsia="en-US"/>
              </w:rPr>
            </w:pPr>
          </w:p>
        </w:tc>
        <w:tc>
          <w:tcPr>
            <w:tcW w:w="1064"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r w:rsidRPr="00D25488">
              <w:rPr>
                <w:rFonts w:eastAsia="Calibri"/>
                <w:lang w:eastAsia="en-US"/>
              </w:rPr>
              <w:t>.</w:t>
            </w:r>
          </w:p>
        </w:tc>
        <w:tc>
          <w:tcPr>
            <w:tcW w:w="600"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c>
          <w:tcPr>
            <w:tcW w:w="1385" w:type="dxa"/>
            <w:tcBorders>
              <w:bottom w:val="single" w:sz="4" w:space="0" w:color="auto"/>
            </w:tcBorders>
          </w:tcPr>
          <w:p w:rsidR="00C20F7E" w:rsidRPr="00D25488" w:rsidRDefault="00C20F7E" w:rsidP="00BD71CB">
            <w:pPr>
              <w:spacing w:line="360" w:lineRule="auto"/>
              <w:contextualSpacing/>
              <w:jc w:val="center"/>
              <w:rPr>
                <w:rFonts w:eastAsia="Calibri"/>
                <w:lang w:eastAsia="en-US"/>
              </w:rPr>
            </w:pPr>
          </w:p>
        </w:tc>
        <w:tc>
          <w:tcPr>
            <w:tcW w:w="992"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c>
          <w:tcPr>
            <w:tcW w:w="1134"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c>
          <w:tcPr>
            <w:tcW w:w="850"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c>
          <w:tcPr>
            <w:tcW w:w="1188" w:type="dxa"/>
            <w:tcBorders>
              <w:bottom w:val="single" w:sz="4" w:space="0" w:color="auto"/>
            </w:tcBorders>
          </w:tcPr>
          <w:p w:rsidR="00C20F7E" w:rsidRPr="00D25488" w:rsidRDefault="00C20F7E" w:rsidP="00BD71CB">
            <w:pPr>
              <w:spacing w:line="360" w:lineRule="auto"/>
              <w:contextualSpacing/>
              <w:jc w:val="center"/>
              <w:rPr>
                <w:rFonts w:eastAsia="Calibri"/>
                <w:lang w:eastAsia="en-US"/>
              </w:rPr>
            </w:pPr>
          </w:p>
        </w:tc>
        <w:tc>
          <w:tcPr>
            <w:tcW w:w="807"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c>
          <w:tcPr>
            <w:tcW w:w="709" w:type="dxa"/>
            <w:tcBorders>
              <w:bottom w:val="single" w:sz="4" w:space="0" w:color="auto"/>
            </w:tcBorders>
            <w:shd w:val="clear" w:color="auto" w:fill="auto"/>
          </w:tcPr>
          <w:p w:rsidR="00C20F7E" w:rsidRPr="00D25488" w:rsidRDefault="00C20F7E" w:rsidP="00BD71CB">
            <w:pPr>
              <w:spacing w:line="360" w:lineRule="auto"/>
              <w:contextualSpacing/>
              <w:jc w:val="center"/>
              <w:rPr>
                <w:rFonts w:eastAsia="Calibri"/>
                <w:lang w:eastAsia="en-US"/>
              </w:rPr>
            </w:pPr>
          </w:p>
        </w:tc>
      </w:tr>
    </w:tbl>
    <w:p w:rsidR="001C5DFD" w:rsidRDefault="001C5DFD" w:rsidP="00BD71CB">
      <w:pPr>
        <w:pStyle w:val="style3"/>
        <w:spacing w:before="0" w:beforeAutospacing="0" w:after="0" w:afterAutospacing="0" w:line="360" w:lineRule="auto"/>
        <w:ind w:firstLine="709"/>
        <w:jc w:val="both"/>
        <w:rPr>
          <w:b/>
          <w:sz w:val="28"/>
        </w:rPr>
      </w:pPr>
      <w:r>
        <w:rPr>
          <w:b/>
          <w:sz w:val="28"/>
        </w:rPr>
        <w:t xml:space="preserve">2.2.Условия реализации программы. </w:t>
      </w:r>
    </w:p>
    <w:p w:rsidR="00C20F7E" w:rsidRPr="00251146" w:rsidRDefault="00C20F7E" w:rsidP="00BD71CB">
      <w:pPr>
        <w:spacing w:line="360" w:lineRule="auto"/>
        <w:ind w:firstLine="709"/>
        <w:jc w:val="both"/>
        <w:rPr>
          <w:bCs/>
          <w:sz w:val="28"/>
          <w:szCs w:val="28"/>
        </w:rPr>
      </w:pPr>
      <w:r w:rsidRPr="00251146">
        <w:rPr>
          <w:bCs/>
          <w:sz w:val="28"/>
          <w:szCs w:val="28"/>
        </w:rPr>
        <w:t xml:space="preserve">Возраст </w:t>
      </w:r>
      <w:r w:rsidR="00FD6CFA" w:rsidRPr="00251146">
        <w:rPr>
          <w:bCs/>
          <w:sz w:val="28"/>
          <w:szCs w:val="28"/>
        </w:rPr>
        <w:t>воспитанников от 11 до 15</w:t>
      </w:r>
      <w:r w:rsidRPr="00251146">
        <w:rPr>
          <w:bCs/>
          <w:sz w:val="28"/>
          <w:szCs w:val="28"/>
        </w:rPr>
        <w:t xml:space="preserve"> лет. Учитывая возрастные особенности детей, занятия проходят в разновозрастных группах, где применяется методика дифференцированного обучения: при такой организации учебно-воспитательного процесса педагог излагает материал всем воспитанникам одинаково. А для практической деятельности предлагает работу разного уровня сложности (в зависимости от возраста, способностей и уровня подготовки каждого).</w:t>
      </w:r>
    </w:p>
    <w:p w:rsidR="00C20F7E" w:rsidRPr="00251146" w:rsidRDefault="00C20F7E" w:rsidP="00BD71CB">
      <w:pPr>
        <w:spacing w:line="360" w:lineRule="auto"/>
        <w:ind w:firstLine="709"/>
        <w:jc w:val="both"/>
        <w:rPr>
          <w:sz w:val="28"/>
          <w:szCs w:val="28"/>
        </w:rPr>
      </w:pPr>
      <w:r w:rsidRPr="00251146">
        <w:rPr>
          <w:sz w:val="28"/>
          <w:szCs w:val="28"/>
        </w:rPr>
        <w:t>Помещение для  занятий     должно быть светлым, теплым и сухим.</w:t>
      </w:r>
    </w:p>
    <w:p w:rsidR="00251146" w:rsidRDefault="00C20F7E" w:rsidP="00251DFB">
      <w:pPr>
        <w:spacing w:line="360" w:lineRule="auto"/>
        <w:jc w:val="both"/>
        <w:rPr>
          <w:sz w:val="28"/>
          <w:szCs w:val="28"/>
        </w:rPr>
      </w:pPr>
      <w:r w:rsidRPr="00251146">
        <w:rPr>
          <w:sz w:val="28"/>
          <w:szCs w:val="28"/>
        </w:rPr>
        <w:t>Оборудуются рабочие места учащихся индивидуального и коллективного пользования, рабочее место педагога. Конструкция и организация рабочих мест должны обеспечивать возможность выполнения работ в полном соответствии с образовательной программой, а также учитывать требования научн</w:t>
      </w:r>
      <w:r w:rsidR="00251DFB" w:rsidRPr="00251146">
        <w:rPr>
          <w:sz w:val="28"/>
          <w:szCs w:val="28"/>
        </w:rPr>
        <w:t>ой организации труда и эстетики.</w:t>
      </w:r>
    </w:p>
    <w:p w:rsidR="00251DFB" w:rsidRPr="00251146" w:rsidRDefault="00251DFB" w:rsidP="00251146">
      <w:pPr>
        <w:spacing w:line="360" w:lineRule="auto"/>
        <w:ind w:firstLine="709"/>
        <w:jc w:val="both"/>
        <w:rPr>
          <w:sz w:val="28"/>
          <w:szCs w:val="28"/>
        </w:rPr>
      </w:pPr>
      <w:r w:rsidRPr="00251146">
        <w:rPr>
          <w:sz w:val="28"/>
          <w:szCs w:val="28"/>
        </w:rPr>
        <w:t>При изучении данного курса предполагается использование различных форм и методов работы, что позволит избежать перегрузки учащихся, а именно:</w:t>
      </w:r>
    </w:p>
    <w:p w:rsidR="00251DFB" w:rsidRPr="00251146" w:rsidRDefault="00251DFB" w:rsidP="00251DFB">
      <w:pPr>
        <w:numPr>
          <w:ilvl w:val="0"/>
          <w:numId w:val="18"/>
        </w:numPr>
        <w:spacing w:line="360" w:lineRule="auto"/>
        <w:jc w:val="both"/>
        <w:rPr>
          <w:sz w:val="28"/>
          <w:szCs w:val="28"/>
        </w:rPr>
      </w:pPr>
      <w:r w:rsidRPr="00251146">
        <w:rPr>
          <w:sz w:val="28"/>
          <w:szCs w:val="28"/>
        </w:rPr>
        <w:lastRenderedPageBreak/>
        <w:t>мини-лекции;</w:t>
      </w:r>
    </w:p>
    <w:p w:rsidR="00251DFB" w:rsidRPr="00251146" w:rsidRDefault="00251DFB" w:rsidP="00251DFB">
      <w:pPr>
        <w:numPr>
          <w:ilvl w:val="0"/>
          <w:numId w:val="18"/>
        </w:numPr>
        <w:spacing w:line="360" w:lineRule="auto"/>
        <w:jc w:val="both"/>
        <w:rPr>
          <w:sz w:val="28"/>
          <w:szCs w:val="28"/>
        </w:rPr>
      </w:pPr>
      <w:r w:rsidRPr="00251146">
        <w:rPr>
          <w:sz w:val="28"/>
          <w:szCs w:val="28"/>
        </w:rPr>
        <w:t>беседы;</w:t>
      </w:r>
    </w:p>
    <w:p w:rsidR="00251DFB" w:rsidRPr="00251146" w:rsidRDefault="00251DFB" w:rsidP="00251DFB">
      <w:pPr>
        <w:numPr>
          <w:ilvl w:val="0"/>
          <w:numId w:val="18"/>
        </w:numPr>
        <w:spacing w:line="360" w:lineRule="auto"/>
        <w:jc w:val="both"/>
        <w:rPr>
          <w:sz w:val="28"/>
          <w:szCs w:val="28"/>
        </w:rPr>
      </w:pPr>
      <w:r w:rsidRPr="00251146">
        <w:rPr>
          <w:sz w:val="28"/>
          <w:szCs w:val="28"/>
        </w:rPr>
        <w:t>работа с компьютером;</w:t>
      </w:r>
    </w:p>
    <w:p w:rsidR="00251DFB" w:rsidRPr="00251146" w:rsidRDefault="00251DFB" w:rsidP="00251DFB">
      <w:pPr>
        <w:numPr>
          <w:ilvl w:val="0"/>
          <w:numId w:val="18"/>
        </w:numPr>
        <w:spacing w:line="360" w:lineRule="auto"/>
        <w:jc w:val="both"/>
        <w:rPr>
          <w:sz w:val="28"/>
          <w:szCs w:val="28"/>
        </w:rPr>
      </w:pPr>
      <w:r w:rsidRPr="00251146">
        <w:rPr>
          <w:sz w:val="28"/>
          <w:szCs w:val="28"/>
        </w:rPr>
        <w:t>защита проектов;</w:t>
      </w:r>
    </w:p>
    <w:p w:rsidR="00251DFB" w:rsidRPr="00251146" w:rsidRDefault="00251DFB" w:rsidP="00251DFB">
      <w:pPr>
        <w:numPr>
          <w:ilvl w:val="0"/>
          <w:numId w:val="18"/>
        </w:numPr>
        <w:spacing w:line="360" w:lineRule="auto"/>
        <w:jc w:val="both"/>
        <w:rPr>
          <w:sz w:val="28"/>
          <w:szCs w:val="28"/>
        </w:rPr>
      </w:pPr>
      <w:r w:rsidRPr="00251146">
        <w:rPr>
          <w:sz w:val="28"/>
          <w:szCs w:val="28"/>
        </w:rPr>
        <w:t>работа в парах;</w:t>
      </w:r>
    </w:p>
    <w:p w:rsidR="00251DFB" w:rsidRPr="00251146" w:rsidRDefault="00251DFB" w:rsidP="00251DFB">
      <w:pPr>
        <w:numPr>
          <w:ilvl w:val="0"/>
          <w:numId w:val="18"/>
        </w:numPr>
        <w:spacing w:line="360" w:lineRule="auto"/>
        <w:jc w:val="both"/>
        <w:rPr>
          <w:sz w:val="28"/>
          <w:szCs w:val="28"/>
        </w:rPr>
      </w:pPr>
      <w:r w:rsidRPr="00251146">
        <w:rPr>
          <w:sz w:val="28"/>
          <w:szCs w:val="28"/>
        </w:rPr>
        <w:t>работа в группах;</w:t>
      </w:r>
    </w:p>
    <w:p w:rsidR="00251DFB" w:rsidRPr="00251146" w:rsidRDefault="00251DFB" w:rsidP="00251DFB">
      <w:pPr>
        <w:numPr>
          <w:ilvl w:val="0"/>
          <w:numId w:val="18"/>
        </w:numPr>
        <w:spacing w:line="360" w:lineRule="auto"/>
        <w:jc w:val="both"/>
        <w:rPr>
          <w:sz w:val="28"/>
          <w:szCs w:val="28"/>
        </w:rPr>
      </w:pPr>
      <w:r w:rsidRPr="00251146">
        <w:rPr>
          <w:sz w:val="28"/>
          <w:szCs w:val="28"/>
        </w:rPr>
        <w:t>обучающий тренажер;</w:t>
      </w:r>
    </w:p>
    <w:p w:rsidR="00251DFB" w:rsidRPr="00251146" w:rsidRDefault="00251DFB" w:rsidP="00251DFB">
      <w:pPr>
        <w:numPr>
          <w:ilvl w:val="0"/>
          <w:numId w:val="18"/>
        </w:numPr>
        <w:spacing w:line="360" w:lineRule="auto"/>
        <w:jc w:val="both"/>
        <w:rPr>
          <w:sz w:val="28"/>
          <w:szCs w:val="28"/>
        </w:rPr>
      </w:pPr>
      <w:r w:rsidRPr="00251146">
        <w:rPr>
          <w:sz w:val="28"/>
          <w:szCs w:val="28"/>
        </w:rPr>
        <w:t>практические занятия;</w:t>
      </w:r>
    </w:p>
    <w:p w:rsidR="00251DFB" w:rsidRPr="00251146" w:rsidRDefault="00251DFB" w:rsidP="00251DFB">
      <w:pPr>
        <w:numPr>
          <w:ilvl w:val="0"/>
          <w:numId w:val="18"/>
        </w:numPr>
        <w:spacing w:line="360" w:lineRule="auto"/>
        <w:jc w:val="both"/>
        <w:rPr>
          <w:sz w:val="28"/>
          <w:szCs w:val="28"/>
        </w:rPr>
      </w:pPr>
      <w:r w:rsidRPr="00251146">
        <w:rPr>
          <w:sz w:val="28"/>
          <w:szCs w:val="28"/>
        </w:rPr>
        <w:t>самообучение (работа с учебной литературой, задания по образцу);</w:t>
      </w:r>
    </w:p>
    <w:p w:rsidR="00251DFB" w:rsidRPr="00251146" w:rsidRDefault="00251DFB" w:rsidP="00251DFB">
      <w:pPr>
        <w:numPr>
          <w:ilvl w:val="0"/>
          <w:numId w:val="18"/>
        </w:numPr>
        <w:spacing w:line="360" w:lineRule="auto"/>
        <w:jc w:val="both"/>
        <w:rPr>
          <w:sz w:val="28"/>
          <w:szCs w:val="28"/>
        </w:rPr>
      </w:pPr>
      <w:r w:rsidRPr="00251146">
        <w:rPr>
          <w:sz w:val="28"/>
          <w:szCs w:val="28"/>
        </w:rPr>
        <w:t>круглый стол;</w:t>
      </w:r>
    </w:p>
    <w:p w:rsidR="00251DFB" w:rsidRPr="00251146" w:rsidRDefault="00251DFB" w:rsidP="00BD71CB">
      <w:pPr>
        <w:numPr>
          <w:ilvl w:val="0"/>
          <w:numId w:val="18"/>
        </w:numPr>
        <w:spacing w:line="360" w:lineRule="auto"/>
        <w:jc w:val="both"/>
        <w:rPr>
          <w:sz w:val="28"/>
          <w:szCs w:val="28"/>
        </w:rPr>
      </w:pPr>
      <w:r w:rsidRPr="00251146">
        <w:rPr>
          <w:sz w:val="28"/>
          <w:szCs w:val="28"/>
        </w:rPr>
        <w:t>саморазвитие (подготовка сообщений на выбранную тему, работа с информационным и методическим материалом).</w:t>
      </w:r>
    </w:p>
    <w:p w:rsidR="001C5DFD" w:rsidRPr="00251146" w:rsidRDefault="001C5DFD" w:rsidP="00BD71CB">
      <w:pPr>
        <w:pStyle w:val="style3"/>
        <w:numPr>
          <w:ilvl w:val="1"/>
          <w:numId w:val="17"/>
        </w:numPr>
        <w:spacing w:before="0" w:beforeAutospacing="0" w:after="0" w:afterAutospacing="0" w:line="360" w:lineRule="auto"/>
        <w:ind w:left="0" w:firstLine="709"/>
        <w:jc w:val="both"/>
        <w:rPr>
          <w:b/>
          <w:sz w:val="28"/>
          <w:szCs w:val="28"/>
        </w:rPr>
      </w:pPr>
      <w:r w:rsidRPr="00251146">
        <w:rPr>
          <w:b/>
          <w:sz w:val="28"/>
          <w:szCs w:val="28"/>
        </w:rPr>
        <w:t>Формы аттестации/контроля.</w:t>
      </w:r>
    </w:p>
    <w:p w:rsidR="001C5DFD" w:rsidRPr="00251146" w:rsidRDefault="006A2AEB" w:rsidP="00BD71CB">
      <w:pPr>
        <w:spacing w:line="360" w:lineRule="auto"/>
        <w:ind w:firstLine="709"/>
        <w:jc w:val="both"/>
        <w:rPr>
          <w:sz w:val="28"/>
          <w:szCs w:val="28"/>
        </w:rPr>
      </w:pPr>
      <w:r w:rsidRPr="00251146">
        <w:rPr>
          <w:sz w:val="28"/>
          <w:szCs w:val="28"/>
        </w:rPr>
        <w:t>Диагностическая оценка индивидуальных особенностей учащегося осуществляется в следующих методах и формах оценивания: логические и проблемные задания; деловые, имитационно-моделирующие, ролевые, организационно-</w:t>
      </w:r>
      <w:proofErr w:type="spellStart"/>
      <w:r w:rsidRPr="00251146">
        <w:rPr>
          <w:sz w:val="28"/>
          <w:szCs w:val="28"/>
        </w:rPr>
        <w:t>деятельностные</w:t>
      </w:r>
      <w:proofErr w:type="spellEnd"/>
      <w:r w:rsidRPr="00251146">
        <w:rPr>
          <w:sz w:val="28"/>
          <w:szCs w:val="28"/>
        </w:rPr>
        <w:t xml:space="preserve"> игры; творческие задания; презентация социальных проектов и т.д.</w:t>
      </w:r>
    </w:p>
    <w:p w:rsidR="001C5DFD" w:rsidRPr="00251146" w:rsidRDefault="001C5DFD" w:rsidP="00BD71CB">
      <w:pPr>
        <w:pStyle w:val="style3"/>
        <w:spacing w:before="0" w:beforeAutospacing="0" w:after="0" w:afterAutospacing="0" w:line="360" w:lineRule="auto"/>
        <w:ind w:firstLine="709"/>
        <w:rPr>
          <w:b/>
          <w:sz w:val="28"/>
          <w:szCs w:val="28"/>
        </w:rPr>
      </w:pPr>
      <w:r w:rsidRPr="00251146">
        <w:rPr>
          <w:b/>
          <w:sz w:val="28"/>
          <w:szCs w:val="28"/>
        </w:rPr>
        <w:t>2.4. Оценочные материалы.</w:t>
      </w:r>
    </w:p>
    <w:p w:rsidR="001C5DFD" w:rsidRPr="00251146" w:rsidRDefault="001C5DFD" w:rsidP="00BD71CB">
      <w:pPr>
        <w:widowControl w:val="0"/>
        <w:autoSpaceDE w:val="0"/>
        <w:autoSpaceDN w:val="0"/>
        <w:adjustRightInd w:val="0"/>
        <w:spacing w:line="360" w:lineRule="auto"/>
        <w:ind w:firstLine="709"/>
        <w:jc w:val="both"/>
        <w:rPr>
          <w:rFonts w:ascii="Arial" w:hAnsi="Arial" w:cs="Arial"/>
          <w:sz w:val="28"/>
          <w:szCs w:val="28"/>
        </w:rPr>
      </w:pPr>
      <w:r w:rsidRPr="00251146">
        <w:rPr>
          <w:rFonts w:ascii="Thorndale" w:hAnsi="Thorndale" w:cs="Thorndale"/>
          <w:sz w:val="28"/>
          <w:szCs w:val="28"/>
        </w:rPr>
        <w:t xml:space="preserve">В качестве </w:t>
      </w:r>
      <w:r w:rsidR="00251146">
        <w:rPr>
          <w:rFonts w:ascii="Thorndale" w:hAnsi="Thorndale" w:cs="Thorndale"/>
          <w:b/>
          <w:i/>
          <w:sz w:val="28"/>
          <w:szCs w:val="28"/>
        </w:rPr>
        <w:t xml:space="preserve">основных показателей </w:t>
      </w:r>
      <w:r w:rsidRPr="00251146">
        <w:rPr>
          <w:rFonts w:ascii="Thorndale" w:hAnsi="Thorndale" w:cs="Thorndale"/>
          <w:b/>
          <w:i/>
          <w:sz w:val="28"/>
          <w:szCs w:val="28"/>
        </w:rPr>
        <w:t>результативности образовательной деятельности</w:t>
      </w:r>
      <w:r w:rsidRPr="00251146">
        <w:rPr>
          <w:rFonts w:ascii="Thorndale" w:hAnsi="Thorndale" w:cs="Thorndale"/>
          <w:sz w:val="28"/>
          <w:szCs w:val="28"/>
        </w:rPr>
        <w:t xml:space="preserve"> по дополнительной общеобразовательной общеразвивающей программе объединения «</w:t>
      </w:r>
      <w:r w:rsidR="00C20F7E" w:rsidRPr="00251146">
        <w:rPr>
          <w:sz w:val="28"/>
          <w:szCs w:val="28"/>
        </w:rPr>
        <w:t>Занимательный русский язык</w:t>
      </w:r>
      <w:r w:rsidRPr="00251146">
        <w:rPr>
          <w:rFonts w:ascii="Thorndale" w:hAnsi="Thorndale" w:cs="Thorndale"/>
          <w:sz w:val="28"/>
          <w:szCs w:val="28"/>
        </w:rPr>
        <w:t>» в соответствии с нормативными документами определены следующие показатели:</w:t>
      </w:r>
    </w:p>
    <w:p w:rsidR="001C5DFD" w:rsidRPr="00251146" w:rsidRDefault="001C5DFD" w:rsidP="00BD71CB">
      <w:pPr>
        <w:widowControl w:val="0"/>
        <w:numPr>
          <w:ilvl w:val="0"/>
          <w:numId w:val="5"/>
        </w:numPr>
        <w:tabs>
          <w:tab w:val="left" w:pos="72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sz w:val="28"/>
          <w:szCs w:val="28"/>
        </w:rPr>
        <w:t>уровень выполнения образовательной программы;</w:t>
      </w:r>
    </w:p>
    <w:p w:rsidR="001C5DFD" w:rsidRPr="00251146" w:rsidRDefault="001C5DFD" w:rsidP="00BD71CB">
      <w:pPr>
        <w:widowControl w:val="0"/>
        <w:numPr>
          <w:ilvl w:val="0"/>
          <w:numId w:val="5"/>
        </w:numPr>
        <w:tabs>
          <w:tab w:val="left" w:pos="72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sz w:val="28"/>
          <w:szCs w:val="28"/>
        </w:rPr>
        <w:t>уровень и качество усвоения программного материала;</w:t>
      </w:r>
    </w:p>
    <w:p w:rsidR="001C5DFD" w:rsidRPr="00251146" w:rsidRDefault="001C5DFD" w:rsidP="00BD71CB">
      <w:pPr>
        <w:widowControl w:val="0"/>
        <w:numPr>
          <w:ilvl w:val="0"/>
          <w:numId w:val="5"/>
        </w:numPr>
        <w:tabs>
          <w:tab w:val="left" w:pos="72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sz w:val="28"/>
          <w:szCs w:val="28"/>
        </w:rPr>
        <w:t>уровень сохранности и стабильности детских коллективов;</w:t>
      </w:r>
    </w:p>
    <w:p w:rsidR="001C5DFD" w:rsidRPr="00251146" w:rsidRDefault="001C5DFD" w:rsidP="00BD71CB">
      <w:pPr>
        <w:widowControl w:val="0"/>
        <w:numPr>
          <w:ilvl w:val="0"/>
          <w:numId w:val="5"/>
        </w:numPr>
        <w:tabs>
          <w:tab w:val="left" w:pos="720"/>
        </w:tabs>
        <w:autoSpaceDE w:val="0"/>
        <w:autoSpaceDN w:val="0"/>
        <w:adjustRightInd w:val="0"/>
        <w:spacing w:line="360" w:lineRule="auto"/>
        <w:ind w:left="0" w:firstLine="709"/>
        <w:jc w:val="both"/>
        <w:rPr>
          <w:rFonts w:ascii="Thorndale" w:hAnsi="Thorndale" w:cs="Thorndale"/>
          <w:sz w:val="28"/>
          <w:szCs w:val="28"/>
        </w:rPr>
      </w:pPr>
      <w:r w:rsidRPr="00251146">
        <w:rPr>
          <w:rFonts w:ascii="Thorndale" w:hAnsi="Thorndale" w:cs="Thorndale"/>
          <w:sz w:val="28"/>
          <w:szCs w:val="28"/>
        </w:rPr>
        <w:t xml:space="preserve">уровень результативности предъявления продуктов деятельности (участие и результативность воспитанников в мероприятиях муниципального, регионального, федерального и международного уровней); </w:t>
      </w:r>
    </w:p>
    <w:p w:rsidR="001C5DFD" w:rsidRPr="00251146" w:rsidRDefault="001C5DFD" w:rsidP="00BD71CB">
      <w:pPr>
        <w:widowControl w:val="0"/>
        <w:numPr>
          <w:ilvl w:val="0"/>
          <w:numId w:val="5"/>
        </w:numPr>
        <w:tabs>
          <w:tab w:val="left" w:pos="720"/>
        </w:tabs>
        <w:autoSpaceDE w:val="0"/>
        <w:autoSpaceDN w:val="0"/>
        <w:adjustRightInd w:val="0"/>
        <w:spacing w:line="360" w:lineRule="auto"/>
        <w:ind w:left="0" w:firstLine="709"/>
        <w:jc w:val="both"/>
        <w:rPr>
          <w:rFonts w:ascii="Thorndale" w:hAnsi="Thorndale" w:cs="Thorndale"/>
          <w:sz w:val="28"/>
          <w:szCs w:val="28"/>
        </w:rPr>
      </w:pPr>
      <w:r w:rsidRPr="00251146">
        <w:rPr>
          <w:rFonts w:ascii="Thorndale" w:hAnsi="Thorndale" w:cs="Thorndale"/>
          <w:sz w:val="28"/>
          <w:szCs w:val="28"/>
        </w:rPr>
        <w:lastRenderedPageBreak/>
        <w:t xml:space="preserve">результативность реализуемой образовательной программы.  </w:t>
      </w:r>
    </w:p>
    <w:p w:rsidR="001C5DFD" w:rsidRPr="00251146" w:rsidRDefault="001C5DFD" w:rsidP="00BD71CB">
      <w:pPr>
        <w:widowControl w:val="0"/>
        <w:numPr>
          <w:ilvl w:val="0"/>
          <w:numId w:val="6"/>
        </w:numPr>
        <w:tabs>
          <w:tab w:val="num" w:pos="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b/>
          <w:bCs/>
          <w:i/>
          <w:iCs/>
          <w:sz w:val="28"/>
          <w:szCs w:val="28"/>
        </w:rPr>
        <w:t xml:space="preserve">Уровень выполнения образовательной программы </w:t>
      </w:r>
      <w:r w:rsidRPr="00251146">
        <w:rPr>
          <w:rFonts w:ascii="Thorndale" w:hAnsi="Thorndale" w:cs="Thorndale"/>
          <w:sz w:val="28"/>
          <w:szCs w:val="28"/>
        </w:rPr>
        <w:t>определяется путем анализа показателей выполнения Программы:</w:t>
      </w:r>
    </w:p>
    <w:p w:rsidR="001C5DFD" w:rsidRPr="00251146" w:rsidRDefault="001C5DFD" w:rsidP="00BD71CB">
      <w:pPr>
        <w:widowControl w:val="0"/>
        <w:numPr>
          <w:ilvl w:val="1"/>
          <w:numId w:val="6"/>
        </w:numPr>
        <w:tabs>
          <w:tab w:val="num" w:pos="36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b/>
          <w:i/>
          <w:sz w:val="28"/>
          <w:szCs w:val="28"/>
        </w:rPr>
        <w:t>уровень реализации содержания программы</w:t>
      </w:r>
      <w:r w:rsidRPr="00251146">
        <w:rPr>
          <w:rFonts w:ascii="Thorndale" w:hAnsi="Thorndale" w:cs="Thorndale"/>
          <w:sz w:val="28"/>
          <w:szCs w:val="28"/>
        </w:rPr>
        <w:t xml:space="preserve">  – соотношение фактически выданных разделов и тем и запланированных разделов и тем</w:t>
      </w:r>
      <w:r w:rsidRPr="00251146">
        <w:rPr>
          <w:rFonts w:ascii="Thorndale" w:hAnsi="Thorndale" w:cs="Thorndale"/>
          <w:b/>
          <w:bCs/>
          <w:sz w:val="28"/>
          <w:szCs w:val="28"/>
        </w:rPr>
        <w:t xml:space="preserve"> </w:t>
      </w:r>
      <w:r w:rsidRPr="00251146">
        <w:rPr>
          <w:rFonts w:ascii="Thorndale" w:hAnsi="Thorndale" w:cs="Thorndale"/>
          <w:sz w:val="28"/>
          <w:szCs w:val="28"/>
        </w:rPr>
        <w:t>по курсу программы;</w:t>
      </w:r>
    </w:p>
    <w:p w:rsidR="001C5DFD" w:rsidRPr="00251146" w:rsidRDefault="001C5DFD" w:rsidP="00BD71CB">
      <w:pPr>
        <w:widowControl w:val="0"/>
        <w:numPr>
          <w:ilvl w:val="1"/>
          <w:numId w:val="6"/>
        </w:numPr>
        <w:tabs>
          <w:tab w:val="num" w:pos="360"/>
        </w:tabs>
        <w:autoSpaceDE w:val="0"/>
        <w:autoSpaceDN w:val="0"/>
        <w:adjustRightInd w:val="0"/>
        <w:spacing w:line="360" w:lineRule="auto"/>
        <w:ind w:left="0" w:firstLine="709"/>
        <w:jc w:val="both"/>
        <w:rPr>
          <w:rFonts w:ascii="Arial" w:hAnsi="Arial" w:cs="Arial"/>
          <w:sz w:val="28"/>
          <w:szCs w:val="28"/>
        </w:rPr>
      </w:pPr>
      <w:r w:rsidRPr="00251146">
        <w:rPr>
          <w:rFonts w:ascii="Thorndale" w:hAnsi="Thorndale" w:cs="Thorndale"/>
          <w:b/>
          <w:i/>
          <w:sz w:val="28"/>
          <w:szCs w:val="28"/>
        </w:rPr>
        <w:t>уровень полноты выполнения программы</w:t>
      </w:r>
      <w:r w:rsidRPr="00251146">
        <w:rPr>
          <w:rFonts w:ascii="Thorndale" w:hAnsi="Thorndale" w:cs="Thorndale"/>
          <w:sz w:val="28"/>
          <w:szCs w:val="28"/>
        </w:rPr>
        <w:t xml:space="preserve">  – соотношение фактически выданных и запланированных часов. </w:t>
      </w:r>
    </w:p>
    <w:p w:rsidR="001C5DFD" w:rsidRPr="00251146" w:rsidRDefault="001C5DFD" w:rsidP="00BD71CB">
      <w:pPr>
        <w:widowControl w:val="0"/>
        <w:autoSpaceDE w:val="0"/>
        <w:autoSpaceDN w:val="0"/>
        <w:adjustRightInd w:val="0"/>
        <w:spacing w:line="360" w:lineRule="auto"/>
        <w:ind w:firstLine="709"/>
        <w:jc w:val="both"/>
        <w:rPr>
          <w:bCs/>
          <w:sz w:val="28"/>
          <w:szCs w:val="28"/>
        </w:rPr>
      </w:pPr>
      <w:r w:rsidRPr="00251146">
        <w:rPr>
          <w:rFonts w:ascii="Thorndale" w:hAnsi="Thorndale" w:cs="Thorndale"/>
          <w:b/>
          <w:i/>
          <w:sz w:val="28"/>
          <w:szCs w:val="28"/>
        </w:rPr>
        <w:t>3.</w:t>
      </w:r>
      <w:r w:rsidRPr="00251146">
        <w:rPr>
          <w:rFonts w:ascii="Thorndale" w:hAnsi="Thorndale" w:cs="Thorndale"/>
          <w:color w:val="FF0000"/>
          <w:sz w:val="28"/>
          <w:szCs w:val="28"/>
        </w:rPr>
        <w:t xml:space="preserve">      </w:t>
      </w:r>
      <w:r w:rsidRPr="00251146">
        <w:rPr>
          <w:rFonts w:ascii="Thorndale" w:hAnsi="Thorndale" w:cs="Thorndale"/>
          <w:b/>
          <w:i/>
          <w:iCs/>
          <w:sz w:val="28"/>
          <w:szCs w:val="28"/>
        </w:rPr>
        <w:t>Уровень</w:t>
      </w:r>
      <w:r w:rsidRPr="00251146">
        <w:rPr>
          <w:rFonts w:ascii="Thorndale" w:hAnsi="Thorndale" w:cs="Thorndale"/>
          <w:i/>
          <w:iCs/>
          <w:sz w:val="28"/>
          <w:szCs w:val="28"/>
        </w:rPr>
        <w:t xml:space="preserve">  </w:t>
      </w:r>
      <w:r w:rsidRPr="00251146">
        <w:rPr>
          <w:rFonts w:ascii="Thorndale" w:hAnsi="Thorndale" w:cs="Thorndale"/>
          <w:b/>
          <w:bCs/>
          <w:i/>
          <w:iCs/>
          <w:sz w:val="28"/>
          <w:szCs w:val="28"/>
        </w:rPr>
        <w:t>сохранности коллектива учащихся</w:t>
      </w:r>
      <w:r w:rsidRPr="00251146">
        <w:rPr>
          <w:rFonts w:ascii="Thorndale" w:hAnsi="Thorndale" w:cs="Thorndale"/>
          <w:sz w:val="28"/>
          <w:szCs w:val="28"/>
        </w:rPr>
        <w:t xml:space="preserve"> – </w:t>
      </w:r>
      <w:r w:rsidRPr="00251146">
        <w:rPr>
          <w:rFonts w:ascii="Thorndale" w:hAnsi="Thorndale" w:cs="Thorndale"/>
          <w:b/>
          <w:bCs/>
          <w:i/>
          <w:iCs/>
          <w:sz w:val="28"/>
          <w:szCs w:val="28"/>
        </w:rPr>
        <w:t xml:space="preserve"> </w:t>
      </w:r>
      <w:r w:rsidRPr="00251146">
        <w:rPr>
          <w:rFonts w:ascii="Thorndale" w:hAnsi="Thorndale" w:cs="Thorndale"/>
          <w:bCs/>
          <w:iCs/>
          <w:sz w:val="28"/>
          <w:szCs w:val="28"/>
        </w:rPr>
        <w:t>соотношение количества учащихся на конец года к количеству учащихся на начало года;</w:t>
      </w:r>
    </w:p>
    <w:p w:rsidR="001C5DFD" w:rsidRPr="00251146" w:rsidRDefault="001C5DFD" w:rsidP="00BD71CB">
      <w:pPr>
        <w:widowControl w:val="0"/>
        <w:autoSpaceDE w:val="0"/>
        <w:autoSpaceDN w:val="0"/>
        <w:adjustRightInd w:val="0"/>
        <w:spacing w:line="360" w:lineRule="auto"/>
        <w:ind w:firstLine="709"/>
        <w:jc w:val="both"/>
        <w:rPr>
          <w:rFonts w:ascii="Thorndale" w:hAnsi="Thorndale" w:cs="Thorndale"/>
          <w:iCs/>
          <w:sz w:val="28"/>
          <w:szCs w:val="28"/>
        </w:rPr>
      </w:pPr>
      <w:r w:rsidRPr="00251146">
        <w:rPr>
          <w:rFonts w:ascii="Thorndale" w:hAnsi="Thorndale" w:cs="Thorndale"/>
          <w:b/>
          <w:bCs/>
          <w:i/>
          <w:iCs/>
          <w:sz w:val="28"/>
          <w:szCs w:val="28"/>
        </w:rPr>
        <w:t xml:space="preserve">Уровень </w:t>
      </w:r>
      <w:r w:rsidRPr="00251146">
        <w:rPr>
          <w:rFonts w:ascii="Thorndale" w:hAnsi="Thorndale" w:cs="Thorndale"/>
          <w:bCs/>
          <w:iCs/>
          <w:sz w:val="28"/>
          <w:szCs w:val="28"/>
        </w:rPr>
        <w:t>с</w:t>
      </w:r>
      <w:r w:rsidRPr="00251146">
        <w:rPr>
          <w:rFonts w:ascii="Thorndale" w:hAnsi="Thorndale" w:cs="Thorndale"/>
          <w:b/>
          <w:bCs/>
          <w:i/>
          <w:iCs/>
          <w:sz w:val="28"/>
          <w:szCs w:val="28"/>
        </w:rPr>
        <w:t>табильности детского коллектива</w:t>
      </w:r>
      <w:r w:rsidRPr="00251146">
        <w:rPr>
          <w:rFonts w:ascii="Thorndale" w:hAnsi="Thorndale" w:cs="Thorndale"/>
          <w:i/>
          <w:iCs/>
          <w:sz w:val="28"/>
          <w:szCs w:val="28"/>
        </w:rPr>
        <w:t xml:space="preserve"> </w:t>
      </w:r>
      <w:r w:rsidRPr="00251146">
        <w:rPr>
          <w:rFonts w:ascii="Thorndale" w:hAnsi="Thorndale" w:cs="Thorndale"/>
          <w:sz w:val="28"/>
          <w:szCs w:val="28"/>
        </w:rPr>
        <w:t xml:space="preserve">– </w:t>
      </w:r>
      <w:r w:rsidRPr="00251146">
        <w:rPr>
          <w:rFonts w:ascii="Thorndale" w:hAnsi="Thorndale" w:cs="Thorndale"/>
          <w:iCs/>
          <w:sz w:val="28"/>
          <w:szCs w:val="28"/>
        </w:rPr>
        <w:t>соотношение количества учащихся, прошедших курс обучения от начала и до конца года к общему количеству учащихся на конец года.</w:t>
      </w:r>
    </w:p>
    <w:p w:rsidR="001C5DFD" w:rsidRPr="00251146" w:rsidRDefault="001C5DFD" w:rsidP="00BD71CB">
      <w:pPr>
        <w:spacing w:line="360" w:lineRule="auto"/>
        <w:ind w:firstLine="709"/>
        <w:jc w:val="both"/>
        <w:rPr>
          <w:rStyle w:val="FontStyle17"/>
          <w:b w:val="0"/>
          <w:bCs w:val="0"/>
          <w:sz w:val="28"/>
          <w:szCs w:val="28"/>
        </w:rPr>
      </w:pPr>
      <w:r w:rsidRPr="00251146">
        <w:rPr>
          <w:rStyle w:val="FontStyle17"/>
          <w:b w:val="0"/>
          <w:bCs w:val="0"/>
          <w:sz w:val="28"/>
          <w:szCs w:val="28"/>
        </w:rPr>
        <w:t xml:space="preserve">Движение учащихся, показатели сохранности и стабильности и другие характеристики контингента обучающихся (возрастные и гендерный показатели, школа) отслеживаются через </w:t>
      </w:r>
      <w:r w:rsidRPr="00251146">
        <w:rPr>
          <w:rStyle w:val="FontStyle17"/>
          <w:b w:val="0"/>
          <w:bCs w:val="0"/>
          <w:i/>
          <w:iCs/>
          <w:sz w:val="28"/>
          <w:szCs w:val="28"/>
        </w:rPr>
        <w:t>электронный банк данных.</w:t>
      </w:r>
    </w:p>
    <w:p w:rsidR="001C5DFD" w:rsidRPr="00251146" w:rsidRDefault="001C5DFD" w:rsidP="00BD71CB">
      <w:pPr>
        <w:widowControl w:val="0"/>
        <w:numPr>
          <w:ilvl w:val="0"/>
          <w:numId w:val="7"/>
        </w:numPr>
        <w:autoSpaceDE w:val="0"/>
        <w:autoSpaceDN w:val="0"/>
        <w:adjustRightInd w:val="0"/>
        <w:spacing w:line="360" w:lineRule="auto"/>
        <w:ind w:left="0" w:firstLine="709"/>
        <w:jc w:val="both"/>
        <w:rPr>
          <w:rFonts w:ascii="Thorndale" w:hAnsi="Thorndale" w:cs="Thorndale"/>
          <w:sz w:val="28"/>
          <w:szCs w:val="28"/>
        </w:rPr>
      </w:pPr>
      <w:r w:rsidRPr="00251146">
        <w:rPr>
          <w:b/>
          <w:bCs/>
          <w:i/>
          <w:sz w:val="28"/>
          <w:szCs w:val="28"/>
        </w:rPr>
        <w:t xml:space="preserve">Результативность предъявления продуктов деятельности  </w:t>
      </w:r>
      <w:r w:rsidRPr="00251146">
        <w:rPr>
          <w:bCs/>
          <w:sz w:val="28"/>
          <w:szCs w:val="28"/>
        </w:rPr>
        <w:t xml:space="preserve">определяется путем соотнесения количества воспитанников, участвовавших и занявших призовые места в мероприятиях </w:t>
      </w:r>
      <w:r w:rsidRPr="00251146">
        <w:rPr>
          <w:rFonts w:ascii="Thorndale" w:hAnsi="Thorndale" w:cs="Thorndale"/>
          <w:sz w:val="28"/>
          <w:szCs w:val="28"/>
        </w:rPr>
        <w:t xml:space="preserve">к общему количеству учащихся группы, </w:t>
      </w:r>
      <w:r w:rsidRPr="00251146">
        <w:rPr>
          <w:rFonts w:ascii="Thorndale" w:hAnsi="Thorndale" w:cs="Thorndale"/>
          <w:iCs/>
          <w:sz w:val="28"/>
          <w:szCs w:val="28"/>
        </w:rPr>
        <w:t>подразделения, учреждения.</w:t>
      </w:r>
    </w:p>
    <w:p w:rsidR="001C5DFD" w:rsidRPr="00251146" w:rsidRDefault="001C5DFD" w:rsidP="00BD71CB">
      <w:pPr>
        <w:widowControl w:val="0"/>
        <w:numPr>
          <w:ilvl w:val="0"/>
          <w:numId w:val="7"/>
        </w:numPr>
        <w:tabs>
          <w:tab w:val="clear" w:pos="720"/>
          <w:tab w:val="num" w:pos="0"/>
        </w:tabs>
        <w:autoSpaceDE w:val="0"/>
        <w:autoSpaceDN w:val="0"/>
        <w:adjustRightInd w:val="0"/>
        <w:spacing w:line="360" w:lineRule="auto"/>
        <w:ind w:left="0" w:firstLine="709"/>
        <w:jc w:val="both"/>
        <w:rPr>
          <w:rFonts w:ascii="Thorndale" w:hAnsi="Thorndale" w:cs="Thorndale"/>
          <w:sz w:val="28"/>
          <w:szCs w:val="28"/>
        </w:rPr>
      </w:pPr>
      <w:r w:rsidRPr="00251146">
        <w:rPr>
          <w:rFonts w:ascii="Thorndale" w:hAnsi="Thorndale" w:cs="Thorndale"/>
          <w:b/>
          <w:i/>
          <w:sz w:val="28"/>
          <w:szCs w:val="28"/>
        </w:rPr>
        <w:t>Результативность реализуемой образовательной программы</w:t>
      </w:r>
      <w:r w:rsidRPr="00251146">
        <w:rPr>
          <w:rFonts w:ascii="Thorndale" w:hAnsi="Thorndale" w:cs="Thorndale"/>
          <w:sz w:val="28"/>
          <w:szCs w:val="28"/>
        </w:rPr>
        <w:t xml:space="preserve">   определяется  как среднее значение всех выше перечисленных показателей. </w:t>
      </w:r>
    </w:p>
    <w:p w:rsidR="00C20F7E" w:rsidRPr="00251146" w:rsidRDefault="00C20F7E" w:rsidP="00BD71CB">
      <w:pPr>
        <w:spacing w:line="360" w:lineRule="auto"/>
        <w:jc w:val="center"/>
        <w:rPr>
          <w:b/>
          <w:sz w:val="28"/>
          <w:szCs w:val="28"/>
        </w:rPr>
      </w:pPr>
      <w:r w:rsidRPr="00251146">
        <w:rPr>
          <w:b/>
          <w:sz w:val="28"/>
          <w:szCs w:val="28"/>
        </w:rPr>
        <w:t>2.5 Материально-техническое оснащение, необходимое для реализации программы.</w:t>
      </w:r>
    </w:p>
    <w:p w:rsidR="00C20F7E" w:rsidRPr="00251146" w:rsidRDefault="00C20F7E" w:rsidP="00BD71CB">
      <w:pPr>
        <w:spacing w:line="360" w:lineRule="auto"/>
        <w:jc w:val="both"/>
        <w:rPr>
          <w:sz w:val="28"/>
          <w:szCs w:val="28"/>
        </w:rPr>
      </w:pPr>
      <w:r w:rsidRPr="00251146">
        <w:rPr>
          <w:sz w:val="28"/>
          <w:szCs w:val="28"/>
        </w:rPr>
        <w:t xml:space="preserve">   Освоение программы предусматривает обязательное использование компьютера, проектора, интерактивной доски, наглядных средств, среди них учебные брошюры, различные словари, тексты произведений. </w:t>
      </w:r>
    </w:p>
    <w:p w:rsidR="005F79C7" w:rsidRDefault="005F79C7" w:rsidP="00BD71CB">
      <w:pPr>
        <w:pStyle w:val="style3"/>
        <w:spacing w:before="0" w:beforeAutospacing="0" w:after="0" w:afterAutospacing="0" w:line="360" w:lineRule="auto"/>
        <w:ind w:firstLine="709"/>
        <w:jc w:val="center"/>
        <w:rPr>
          <w:b/>
          <w:sz w:val="28"/>
          <w:szCs w:val="28"/>
        </w:rPr>
      </w:pPr>
    </w:p>
    <w:p w:rsidR="005F79C7" w:rsidRDefault="005F79C7" w:rsidP="00BD71CB">
      <w:pPr>
        <w:pStyle w:val="style3"/>
        <w:spacing w:before="0" w:beforeAutospacing="0" w:after="0" w:afterAutospacing="0" w:line="360" w:lineRule="auto"/>
        <w:ind w:firstLine="709"/>
        <w:jc w:val="center"/>
        <w:rPr>
          <w:b/>
          <w:sz w:val="28"/>
          <w:szCs w:val="28"/>
        </w:rPr>
      </w:pPr>
    </w:p>
    <w:p w:rsidR="005F79C7" w:rsidRDefault="005F79C7" w:rsidP="00BD71CB">
      <w:pPr>
        <w:pStyle w:val="style3"/>
        <w:spacing w:before="0" w:beforeAutospacing="0" w:after="0" w:afterAutospacing="0" w:line="360" w:lineRule="auto"/>
        <w:ind w:firstLine="709"/>
        <w:jc w:val="center"/>
        <w:rPr>
          <w:b/>
          <w:sz w:val="28"/>
          <w:szCs w:val="28"/>
        </w:rPr>
      </w:pPr>
    </w:p>
    <w:p w:rsidR="001C5DFD" w:rsidRPr="00251146" w:rsidRDefault="00C20F7E" w:rsidP="00BD71CB">
      <w:pPr>
        <w:pStyle w:val="style3"/>
        <w:spacing w:before="0" w:beforeAutospacing="0" w:after="0" w:afterAutospacing="0" w:line="360" w:lineRule="auto"/>
        <w:ind w:firstLine="709"/>
        <w:jc w:val="center"/>
        <w:rPr>
          <w:b/>
          <w:sz w:val="28"/>
          <w:szCs w:val="28"/>
        </w:rPr>
      </w:pPr>
      <w:r w:rsidRPr="00251146">
        <w:rPr>
          <w:b/>
          <w:sz w:val="28"/>
          <w:szCs w:val="28"/>
        </w:rPr>
        <w:lastRenderedPageBreak/>
        <w:t>2.6 Список литературы</w:t>
      </w:r>
    </w:p>
    <w:p w:rsidR="00A02081" w:rsidRPr="00251146" w:rsidRDefault="00A02081" w:rsidP="00BD71CB">
      <w:pPr>
        <w:spacing w:line="360" w:lineRule="auto"/>
        <w:ind w:firstLine="709"/>
        <w:rPr>
          <w:sz w:val="28"/>
          <w:szCs w:val="28"/>
        </w:rPr>
      </w:pPr>
    </w:p>
    <w:p w:rsidR="00AE0571" w:rsidRPr="00251146" w:rsidRDefault="00AE0571" w:rsidP="00BD71CB">
      <w:pPr>
        <w:numPr>
          <w:ilvl w:val="0"/>
          <w:numId w:val="8"/>
        </w:numPr>
        <w:spacing w:line="360" w:lineRule="auto"/>
        <w:ind w:left="0" w:firstLine="709"/>
        <w:jc w:val="both"/>
        <w:rPr>
          <w:sz w:val="28"/>
          <w:szCs w:val="28"/>
        </w:rPr>
      </w:pPr>
      <w:r w:rsidRPr="00251146">
        <w:rPr>
          <w:sz w:val="28"/>
          <w:szCs w:val="28"/>
        </w:rPr>
        <w:t>Аксёнова М.Д.  Знаем ли мы русский язык? История некоторых названий, или</w:t>
      </w:r>
      <w:proofErr w:type="gramStart"/>
      <w:r w:rsidRPr="00251146">
        <w:rPr>
          <w:sz w:val="28"/>
          <w:szCs w:val="28"/>
        </w:rPr>
        <w:t xml:space="preserve"> В</w:t>
      </w:r>
      <w:proofErr w:type="gramEnd"/>
      <w:r w:rsidRPr="00251146">
        <w:rPr>
          <w:sz w:val="28"/>
          <w:szCs w:val="28"/>
        </w:rPr>
        <w:t xml:space="preserve">от так сказанул. Издательство: </w:t>
      </w:r>
      <w:hyperlink r:id="rId6" w:history="1">
        <w:proofErr w:type="spellStart"/>
        <w:r w:rsidRPr="00251146">
          <w:rPr>
            <w:rStyle w:val="a7"/>
            <w:color w:val="000000"/>
            <w:sz w:val="28"/>
            <w:szCs w:val="28"/>
          </w:rPr>
          <w:t>Центрполиграф</w:t>
        </w:r>
        <w:proofErr w:type="spellEnd"/>
      </w:hyperlink>
      <w:r w:rsidRPr="00251146">
        <w:rPr>
          <w:color w:val="000000"/>
          <w:sz w:val="28"/>
          <w:szCs w:val="28"/>
        </w:rPr>
        <w:t>,</w:t>
      </w:r>
      <w:r w:rsidRPr="00251146">
        <w:rPr>
          <w:sz w:val="28"/>
          <w:szCs w:val="28"/>
        </w:rPr>
        <w:t xml:space="preserve"> 2014 г.</w:t>
      </w:r>
    </w:p>
    <w:p w:rsidR="00AE0571" w:rsidRPr="00251146" w:rsidRDefault="00AE0571" w:rsidP="00BD71CB">
      <w:pPr>
        <w:numPr>
          <w:ilvl w:val="0"/>
          <w:numId w:val="8"/>
        </w:numPr>
        <w:spacing w:line="360" w:lineRule="auto"/>
        <w:ind w:left="0" w:firstLine="709"/>
        <w:jc w:val="both"/>
        <w:rPr>
          <w:sz w:val="28"/>
          <w:szCs w:val="28"/>
        </w:rPr>
      </w:pPr>
      <w:r w:rsidRPr="00251146">
        <w:rPr>
          <w:sz w:val="28"/>
          <w:szCs w:val="28"/>
        </w:rPr>
        <w:t xml:space="preserve"> Аксёнова М.Д.  Знаем ли мы русский язык? Истории происхождения слов увлекательнее  любого романа  и таинственнее  любого детектива.  Издательство: </w:t>
      </w:r>
      <w:hyperlink r:id="rId7" w:history="1">
        <w:proofErr w:type="spellStart"/>
        <w:r w:rsidRPr="00251146">
          <w:rPr>
            <w:rStyle w:val="a7"/>
            <w:color w:val="000000"/>
            <w:sz w:val="28"/>
            <w:szCs w:val="28"/>
          </w:rPr>
          <w:t>Центрполиграф</w:t>
        </w:r>
        <w:proofErr w:type="spellEnd"/>
      </w:hyperlink>
      <w:r w:rsidRPr="00251146">
        <w:rPr>
          <w:color w:val="000000"/>
          <w:sz w:val="28"/>
          <w:szCs w:val="28"/>
        </w:rPr>
        <w:t>,</w:t>
      </w:r>
      <w:r w:rsidRPr="00251146">
        <w:rPr>
          <w:sz w:val="28"/>
          <w:szCs w:val="28"/>
        </w:rPr>
        <w:t xml:space="preserve"> 2014 г.</w:t>
      </w:r>
    </w:p>
    <w:p w:rsidR="00C34FD7" w:rsidRPr="00251146" w:rsidRDefault="00AE0571"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r w:rsidRPr="00251146">
        <w:rPr>
          <w:sz w:val="28"/>
          <w:szCs w:val="28"/>
        </w:rPr>
        <w:t xml:space="preserve"> Аксёнова М.Д.  Знаем ли мы русский язык? Используйте крылатые выражения, зная историю их возникновения. Издательство: </w:t>
      </w:r>
      <w:hyperlink r:id="rId8" w:history="1">
        <w:proofErr w:type="spellStart"/>
        <w:r w:rsidRPr="00251146">
          <w:rPr>
            <w:rStyle w:val="a7"/>
            <w:color w:val="000000"/>
            <w:sz w:val="28"/>
            <w:szCs w:val="28"/>
          </w:rPr>
          <w:t>Центрполиграф</w:t>
        </w:r>
        <w:proofErr w:type="spellEnd"/>
      </w:hyperlink>
      <w:r w:rsidRPr="00251146">
        <w:rPr>
          <w:color w:val="000000"/>
          <w:sz w:val="28"/>
          <w:szCs w:val="28"/>
        </w:rPr>
        <w:t>,</w:t>
      </w:r>
      <w:r w:rsidRPr="00251146">
        <w:rPr>
          <w:sz w:val="28"/>
          <w:szCs w:val="28"/>
        </w:rPr>
        <w:t xml:space="preserve"> 2014 г.</w:t>
      </w:r>
      <w:r w:rsidR="00C34FD7" w:rsidRPr="00251146">
        <w:rPr>
          <w:iCs/>
          <w:color w:val="000000"/>
          <w:sz w:val="28"/>
          <w:szCs w:val="28"/>
        </w:rPr>
        <w:t xml:space="preserve"> </w:t>
      </w:r>
    </w:p>
    <w:p w:rsidR="00AE0571"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proofErr w:type="spellStart"/>
      <w:r w:rsidRPr="00251146">
        <w:rPr>
          <w:iCs/>
          <w:color w:val="000000"/>
          <w:sz w:val="28"/>
          <w:szCs w:val="28"/>
        </w:rPr>
        <w:t>Арсирий</w:t>
      </w:r>
      <w:proofErr w:type="spellEnd"/>
      <w:r w:rsidRPr="00251146">
        <w:rPr>
          <w:iCs/>
          <w:color w:val="000000"/>
          <w:sz w:val="28"/>
          <w:szCs w:val="28"/>
        </w:rPr>
        <w:t xml:space="preserve"> А</w:t>
      </w:r>
      <w:proofErr w:type="gramStart"/>
      <w:r w:rsidRPr="00251146">
        <w:rPr>
          <w:iCs/>
          <w:color w:val="000000"/>
          <w:sz w:val="28"/>
          <w:szCs w:val="28"/>
        </w:rPr>
        <w:t>,Т</w:t>
      </w:r>
      <w:proofErr w:type="gramEnd"/>
      <w:r w:rsidRPr="00251146">
        <w:rPr>
          <w:iCs/>
          <w:color w:val="000000"/>
          <w:sz w:val="28"/>
          <w:szCs w:val="28"/>
        </w:rPr>
        <w:t>.</w:t>
      </w:r>
      <w:r w:rsidRPr="00251146">
        <w:rPr>
          <w:color w:val="000000"/>
          <w:sz w:val="28"/>
          <w:szCs w:val="28"/>
        </w:rPr>
        <w:t xml:space="preserve"> Занимательные материалы по русскому языку. М.: </w:t>
      </w:r>
      <w:r w:rsidR="005F79C7">
        <w:rPr>
          <w:color w:val="000000"/>
          <w:sz w:val="28"/>
          <w:szCs w:val="28"/>
        </w:rPr>
        <w:t>Просвещение, 200</w:t>
      </w:r>
      <w:r w:rsidRPr="00251146">
        <w:rPr>
          <w:color w:val="000000"/>
          <w:sz w:val="28"/>
          <w:szCs w:val="28"/>
        </w:rPr>
        <w:t>5.</w:t>
      </w:r>
    </w:p>
    <w:p w:rsidR="00AE0571" w:rsidRPr="00251146" w:rsidRDefault="00AE0571" w:rsidP="00BD71CB">
      <w:pPr>
        <w:numPr>
          <w:ilvl w:val="0"/>
          <w:numId w:val="8"/>
        </w:numPr>
        <w:spacing w:line="360" w:lineRule="auto"/>
        <w:ind w:left="0" w:firstLine="709"/>
        <w:jc w:val="both"/>
        <w:rPr>
          <w:sz w:val="28"/>
          <w:szCs w:val="28"/>
        </w:rPr>
      </w:pPr>
      <w:proofErr w:type="spellStart"/>
      <w:r w:rsidRPr="00251146">
        <w:rPr>
          <w:sz w:val="28"/>
          <w:szCs w:val="28"/>
        </w:rPr>
        <w:t>Битинас</w:t>
      </w:r>
      <w:proofErr w:type="spellEnd"/>
      <w:r w:rsidRPr="00251146">
        <w:rPr>
          <w:sz w:val="28"/>
          <w:szCs w:val="28"/>
        </w:rPr>
        <w:t xml:space="preserve"> Б.П., </w:t>
      </w:r>
      <w:proofErr w:type="spellStart"/>
      <w:r w:rsidRPr="00251146">
        <w:rPr>
          <w:sz w:val="28"/>
          <w:szCs w:val="28"/>
        </w:rPr>
        <w:t>Кутаева</w:t>
      </w:r>
      <w:proofErr w:type="spellEnd"/>
      <w:r w:rsidRPr="00251146">
        <w:rPr>
          <w:sz w:val="28"/>
          <w:szCs w:val="28"/>
        </w:rPr>
        <w:t xml:space="preserve"> Л.И., Педагогическая диагностика.: Сущность, функции, персп</w:t>
      </w:r>
      <w:r w:rsidR="005F79C7">
        <w:rPr>
          <w:sz w:val="28"/>
          <w:szCs w:val="28"/>
        </w:rPr>
        <w:t>ективы. // Педагогика. – №2, 200</w:t>
      </w:r>
      <w:r w:rsidRPr="00251146">
        <w:rPr>
          <w:sz w:val="28"/>
          <w:szCs w:val="28"/>
        </w:rPr>
        <w:t>3</w:t>
      </w:r>
    </w:p>
    <w:p w:rsidR="00C34FD7"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r w:rsidRPr="00251146">
        <w:rPr>
          <w:color w:val="000000"/>
          <w:sz w:val="28"/>
          <w:szCs w:val="28"/>
        </w:rPr>
        <w:t xml:space="preserve">Большая энциклопедия Кирилла и </w:t>
      </w:r>
      <w:proofErr w:type="spellStart"/>
      <w:r w:rsidRPr="00251146">
        <w:rPr>
          <w:color w:val="000000"/>
          <w:sz w:val="28"/>
          <w:szCs w:val="28"/>
        </w:rPr>
        <w:t>Мефодия</w:t>
      </w:r>
      <w:proofErr w:type="spellEnd"/>
      <w:r w:rsidRPr="00251146">
        <w:rPr>
          <w:color w:val="000000"/>
          <w:sz w:val="28"/>
          <w:szCs w:val="28"/>
        </w:rPr>
        <w:t>. 2001 (CD).</w:t>
      </w:r>
    </w:p>
    <w:p w:rsidR="00C34FD7"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proofErr w:type="spellStart"/>
      <w:r w:rsidRPr="00251146">
        <w:rPr>
          <w:iCs/>
          <w:color w:val="000000"/>
          <w:sz w:val="28"/>
          <w:szCs w:val="28"/>
        </w:rPr>
        <w:t>Вартаньян</w:t>
      </w:r>
      <w:proofErr w:type="spellEnd"/>
      <w:r w:rsidRPr="00251146">
        <w:rPr>
          <w:iCs/>
          <w:color w:val="000000"/>
          <w:sz w:val="28"/>
          <w:szCs w:val="28"/>
        </w:rPr>
        <w:t xml:space="preserve"> Э.А.</w:t>
      </w:r>
      <w:r w:rsidRPr="00251146">
        <w:rPr>
          <w:color w:val="000000"/>
          <w:sz w:val="28"/>
          <w:szCs w:val="28"/>
        </w:rPr>
        <w:t> Путешествие в слово. М.: Про</w:t>
      </w:r>
      <w:r w:rsidRPr="00251146">
        <w:rPr>
          <w:color w:val="000000"/>
          <w:sz w:val="28"/>
          <w:szCs w:val="28"/>
        </w:rPr>
        <w:softHyphen/>
        <w:t>свещение, 1987.</w:t>
      </w:r>
    </w:p>
    <w:p w:rsidR="00C34FD7"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r w:rsidRPr="00251146">
        <w:rPr>
          <w:iCs/>
          <w:color w:val="000000"/>
          <w:sz w:val="28"/>
          <w:szCs w:val="28"/>
        </w:rPr>
        <w:t>Даль В.В.</w:t>
      </w:r>
      <w:r w:rsidRPr="00251146">
        <w:rPr>
          <w:color w:val="000000"/>
          <w:sz w:val="28"/>
          <w:szCs w:val="28"/>
        </w:rPr>
        <w:t> Толковый словарь живого велико</w:t>
      </w:r>
      <w:r w:rsidRPr="00251146">
        <w:rPr>
          <w:color w:val="000000"/>
          <w:sz w:val="28"/>
          <w:szCs w:val="28"/>
        </w:rPr>
        <w:softHyphen/>
        <w:t>русского язык</w:t>
      </w:r>
      <w:r w:rsidR="005F79C7">
        <w:rPr>
          <w:color w:val="000000"/>
          <w:sz w:val="28"/>
          <w:szCs w:val="28"/>
        </w:rPr>
        <w:t>а. Т. 1-4. М.: Русский язык, 200</w:t>
      </w:r>
      <w:r w:rsidRPr="00251146">
        <w:rPr>
          <w:color w:val="000000"/>
          <w:sz w:val="28"/>
          <w:szCs w:val="28"/>
        </w:rPr>
        <w:t>1.</w:t>
      </w:r>
    </w:p>
    <w:p w:rsidR="00C34FD7"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r w:rsidRPr="00251146">
        <w:rPr>
          <w:iCs/>
          <w:color w:val="000000"/>
          <w:sz w:val="28"/>
          <w:szCs w:val="28"/>
        </w:rPr>
        <w:t>Жуков В.П.</w:t>
      </w:r>
      <w:r w:rsidRPr="00251146">
        <w:rPr>
          <w:color w:val="000000"/>
          <w:sz w:val="28"/>
          <w:szCs w:val="28"/>
        </w:rPr>
        <w:t> Школьный фразеологический словарь русс</w:t>
      </w:r>
      <w:r w:rsidR="005F79C7">
        <w:rPr>
          <w:color w:val="000000"/>
          <w:sz w:val="28"/>
          <w:szCs w:val="28"/>
        </w:rPr>
        <w:t>кого языка. М.: Просвещение, 200</w:t>
      </w:r>
      <w:r w:rsidRPr="00251146">
        <w:rPr>
          <w:color w:val="000000"/>
          <w:sz w:val="28"/>
          <w:szCs w:val="28"/>
        </w:rPr>
        <w:t>0.</w:t>
      </w:r>
    </w:p>
    <w:p w:rsidR="00C34FD7" w:rsidRPr="00251146" w:rsidRDefault="00C34FD7" w:rsidP="00BD71CB">
      <w:pPr>
        <w:pStyle w:val="a8"/>
        <w:numPr>
          <w:ilvl w:val="0"/>
          <w:numId w:val="8"/>
        </w:numPr>
        <w:shd w:val="clear" w:color="auto" w:fill="FFFFFF"/>
        <w:spacing w:before="0" w:beforeAutospacing="0" w:after="0" w:afterAutospacing="0" w:line="360" w:lineRule="auto"/>
        <w:ind w:left="0" w:firstLine="709"/>
        <w:rPr>
          <w:color w:val="000000"/>
          <w:sz w:val="28"/>
          <w:szCs w:val="28"/>
        </w:rPr>
      </w:pPr>
      <w:r w:rsidRPr="00251146">
        <w:rPr>
          <w:iCs/>
          <w:color w:val="000000"/>
          <w:sz w:val="28"/>
          <w:szCs w:val="28"/>
        </w:rPr>
        <w:t xml:space="preserve">Иванова В.А., Панов Г.А., </w:t>
      </w:r>
      <w:proofErr w:type="spellStart"/>
      <w:r w:rsidRPr="00251146">
        <w:rPr>
          <w:iCs/>
          <w:color w:val="000000"/>
          <w:sz w:val="28"/>
          <w:szCs w:val="28"/>
        </w:rPr>
        <w:t>Потиха</w:t>
      </w:r>
      <w:proofErr w:type="spellEnd"/>
      <w:r w:rsidRPr="00251146">
        <w:rPr>
          <w:iCs/>
          <w:color w:val="000000"/>
          <w:sz w:val="28"/>
          <w:szCs w:val="28"/>
        </w:rPr>
        <w:t xml:space="preserve"> З.А., Серге</w:t>
      </w:r>
      <w:r w:rsidRPr="00251146">
        <w:rPr>
          <w:iCs/>
          <w:color w:val="000000"/>
          <w:sz w:val="28"/>
          <w:szCs w:val="28"/>
        </w:rPr>
        <w:softHyphen/>
        <w:t>ев Ф.П.</w:t>
      </w:r>
      <w:r w:rsidRPr="00251146">
        <w:rPr>
          <w:color w:val="000000"/>
          <w:sz w:val="28"/>
          <w:szCs w:val="28"/>
        </w:rPr>
        <w:t> Занимательно о русском языке. Л.: Просве</w:t>
      </w:r>
      <w:r w:rsidRPr="00251146">
        <w:rPr>
          <w:color w:val="000000"/>
          <w:sz w:val="28"/>
          <w:szCs w:val="28"/>
        </w:rPr>
        <w:softHyphen/>
        <w:t>щение, 1990.</w:t>
      </w:r>
    </w:p>
    <w:p w:rsidR="00AE0571" w:rsidRDefault="00AE0571"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Default="005F79C7" w:rsidP="00BD71CB">
      <w:pPr>
        <w:spacing w:line="360" w:lineRule="auto"/>
        <w:ind w:firstLine="709"/>
      </w:pPr>
    </w:p>
    <w:p w:rsidR="005F79C7" w:rsidRPr="005F79C7" w:rsidRDefault="005F79C7" w:rsidP="005F79C7">
      <w:pPr>
        <w:spacing w:line="276" w:lineRule="auto"/>
        <w:jc w:val="right"/>
        <w:rPr>
          <w:rFonts w:eastAsia="Calibri"/>
          <w:lang w:eastAsia="en-US"/>
        </w:rPr>
      </w:pPr>
      <w:r w:rsidRPr="005F79C7">
        <w:rPr>
          <w:rFonts w:eastAsia="Calibri"/>
          <w:lang w:eastAsia="en-US"/>
        </w:rPr>
        <w:lastRenderedPageBreak/>
        <w:t>Приложение</w:t>
      </w:r>
    </w:p>
    <w:p w:rsidR="005F79C7" w:rsidRPr="005F79C7" w:rsidRDefault="005F79C7" w:rsidP="005F79C7">
      <w:pPr>
        <w:spacing w:line="276" w:lineRule="auto"/>
        <w:jc w:val="center"/>
        <w:rPr>
          <w:rFonts w:eastAsia="Calibri"/>
          <w:b/>
          <w:lang w:eastAsia="en-US"/>
        </w:rPr>
      </w:pPr>
      <w:r w:rsidRPr="005F79C7">
        <w:rPr>
          <w:rFonts w:eastAsia="Calibri"/>
          <w:b/>
          <w:lang w:eastAsia="en-US"/>
        </w:rPr>
        <w:t>Календарный учебный график.</w:t>
      </w:r>
    </w:p>
    <w:tbl>
      <w:tblPr>
        <w:tblStyle w:val="1"/>
        <w:tblpPr w:leftFromText="180" w:rightFromText="180" w:vertAnchor="text" w:horzAnchor="margin" w:tblpXSpec="center" w:tblpY="164"/>
        <w:tblW w:w="11590" w:type="dxa"/>
        <w:tblInd w:w="0" w:type="dxa"/>
        <w:tblLayout w:type="fixed"/>
        <w:tblLook w:val="04A0" w:firstRow="1" w:lastRow="0" w:firstColumn="1" w:lastColumn="0" w:noHBand="0" w:noVBand="1"/>
      </w:tblPr>
      <w:tblGrid>
        <w:gridCol w:w="675"/>
        <w:gridCol w:w="1418"/>
        <w:gridCol w:w="1559"/>
        <w:gridCol w:w="851"/>
        <w:gridCol w:w="2835"/>
        <w:gridCol w:w="1701"/>
        <w:gridCol w:w="2551"/>
      </w:tblGrid>
      <w:tr w:rsidR="005F79C7" w:rsidRPr="005F79C7" w:rsidTr="005F79C7">
        <w:tc>
          <w:tcPr>
            <w:tcW w:w="675"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 xml:space="preserve">№ </w:t>
            </w:r>
            <w:proofErr w:type="gramStart"/>
            <w:r w:rsidRPr="005F79C7">
              <w:rPr>
                <w:rFonts w:eastAsia="Calibri"/>
                <w:b/>
                <w:lang w:eastAsia="en-US"/>
              </w:rPr>
              <w:t>п</w:t>
            </w:r>
            <w:proofErr w:type="gramEnd"/>
            <w:r w:rsidRPr="005F79C7">
              <w:rPr>
                <w:rFonts w:eastAsia="Calibri"/>
                <w:b/>
                <w:lang w:eastAsia="en-US"/>
              </w:rPr>
              <w:t>/п.</w:t>
            </w:r>
          </w:p>
        </w:tc>
        <w:tc>
          <w:tcPr>
            <w:tcW w:w="1418"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Месяц</w:t>
            </w:r>
          </w:p>
        </w:tc>
        <w:tc>
          <w:tcPr>
            <w:tcW w:w="1559"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Форма занятия</w:t>
            </w:r>
          </w:p>
        </w:tc>
        <w:tc>
          <w:tcPr>
            <w:tcW w:w="8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Кол-во часов</w:t>
            </w:r>
          </w:p>
        </w:tc>
        <w:tc>
          <w:tcPr>
            <w:tcW w:w="2835"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Тема занятия</w:t>
            </w:r>
          </w:p>
        </w:tc>
        <w:tc>
          <w:tcPr>
            <w:tcW w:w="170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jc w:val="center"/>
              <w:rPr>
                <w:rFonts w:eastAsia="Calibri"/>
                <w:b/>
                <w:lang w:eastAsia="en-US"/>
              </w:rPr>
            </w:pPr>
            <w:r w:rsidRPr="005F79C7">
              <w:rPr>
                <w:rFonts w:eastAsia="Calibri"/>
                <w:b/>
                <w:lang w:eastAsia="en-US"/>
              </w:rPr>
              <w:t>Место проведения</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b/>
                <w:lang w:eastAsia="en-US"/>
              </w:rPr>
            </w:pPr>
            <w:r w:rsidRPr="005F79C7">
              <w:rPr>
                <w:rFonts w:eastAsia="Calibri"/>
                <w:b/>
                <w:lang w:eastAsia="en-US"/>
              </w:rPr>
              <w:t>Форма контроля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Теория. Инструктаж по технике безопасности. Разгадываем шарады.</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Инструктаж</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Новый смысл слов. Модные слова. Усечённые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Новый смысл слов. Модные слова. Усечённые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4</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«Нехорошие» слова. Молодёжный жаргон.</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5</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«Нехорошие» слова. Молодёжный жаргон.</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6</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Устаревшие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7</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Устаревшие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8</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Язык мирового бизнеса. Коммерческое «</w:t>
            </w:r>
            <w:proofErr w:type="spellStart"/>
            <w:proofErr w:type="gramStart"/>
            <w:r w:rsidRPr="005F79C7">
              <w:t>эт</w:t>
            </w:r>
            <w:proofErr w:type="spellEnd"/>
            <w:r w:rsidRPr="005F79C7">
              <w:t>» и</w:t>
            </w:r>
            <w:proofErr w:type="gramEnd"/>
            <w:r w:rsidRPr="005F79C7">
              <w:t xml:space="preserve"> «спам».</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9</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Язык мирового бизнеса. Коммерческое «</w:t>
            </w:r>
            <w:proofErr w:type="spellStart"/>
            <w:proofErr w:type="gramStart"/>
            <w:r w:rsidRPr="005F79C7">
              <w:t>эт</w:t>
            </w:r>
            <w:proofErr w:type="spellEnd"/>
            <w:r w:rsidRPr="005F79C7">
              <w:t>» и</w:t>
            </w:r>
            <w:proofErr w:type="gramEnd"/>
            <w:r w:rsidRPr="005F79C7">
              <w:t xml:space="preserve"> «спам».</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10</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rFonts w:eastAsia="Calibri"/>
                <w:lang w:eastAsia="en-US"/>
              </w:rPr>
            </w:pPr>
            <w:r w:rsidRPr="005F79C7">
              <w:t xml:space="preserve">Выбор темы лингвистического исследования </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11</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rFonts w:eastAsia="Calibri"/>
                <w:lang w:eastAsia="en-US"/>
              </w:rPr>
            </w:pPr>
            <w:r w:rsidRPr="005F79C7">
              <w:t>Выбор темы лингвистического исследования. Подбор материала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12</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 xml:space="preserve">Работа со словарями, </w:t>
            </w:r>
            <w:proofErr w:type="gramStart"/>
            <w:r w:rsidRPr="005F79C7">
              <w:t>интернет-источниками</w:t>
            </w:r>
            <w:proofErr w:type="gramEnd"/>
            <w:r w:rsidRPr="005F79C7">
              <w:t>. Подготовка презентации лингвистического исследования.</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13</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 xml:space="preserve">Работа со словарями, </w:t>
            </w:r>
            <w:proofErr w:type="gramStart"/>
            <w:r w:rsidRPr="005F79C7">
              <w:t>интернет-источниками</w:t>
            </w:r>
            <w:proofErr w:type="gramEnd"/>
            <w:r w:rsidRPr="005F79C7">
              <w:t xml:space="preserve">. Подготовка презентации лингвистического </w:t>
            </w:r>
            <w:r w:rsidRPr="005F79C7">
              <w:lastRenderedPageBreak/>
              <w:t>исследования.</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lastRenderedPageBreak/>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 xml:space="preserve">Отчет по группам </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lastRenderedPageBreak/>
              <w:t>14</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 xml:space="preserve">Работа со словарями, </w:t>
            </w:r>
            <w:proofErr w:type="gramStart"/>
            <w:r w:rsidRPr="005F79C7">
              <w:t>интернет-источниками</w:t>
            </w:r>
            <w:proofErr w:type="gramEnd"/>
            <w:r w:rsidRPr="005F79C7">
              <w:t>. Подготовка презентации лингвистического исследования.</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 xml:space="preserve">Отчет по группам </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15</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 xml:space="preserve">Работа со словарями, </w:t>
            </w:r>
            <w:proofErr w:type="gramStart"/>
            <w:r w:rsidRPr="005F79C7">
              <w:t>интернет-источниками</w:t>
            </w:r>
            <w:proofErr w:type="gramEnd"/>
            <w:r w:rsidRPr="005F79C7">
              <w:t>. Подготовка презентации лингвистического исследования.</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16</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Защита исследовательских работ</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Публичная защита исследовательских работ.</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Защита исследовательских работ</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17</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Защита исследовательских работ</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t>Публичная защита исследовательских работ.</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Защита исследовательских работ</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18</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bCs/>
              </w:rPr>
            </w:pPr>
            <w:r w:rsidRPr="005F79C7">
              <w:rPr>
                <w:bCs/>
              </w:rPr>
              <w:t>Слова-фамилии</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Защита исследовательских работ</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19</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bCs/>
              </w:rPr>
            </w:pPr>
            <w:r w:rsidRPr="005F79C7">
              <w:rPr>
                <w:bCs/>
              </w:rPr>
              <w:t xml:space="preserve">Зачем человеку псевдоним? </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20</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«Театральные»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21</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Игра</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Игра «Знаешь ли ты «театральные» слова?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22</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Пословицы и поговорки: их  происхождение и значение</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23</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Игра</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bCs/>
              </w:rPr>
            </w:pPr>
            <w:r w:rsidRPr="005F79C7">
              <w:rPr>
                <w:bCs/>
              </w:rPr>
              <w:t>Игра «Знаешь ли ты пословицы?»</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24</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Рисуем пословицы</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25</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Составляем рассказ на основе пословиц.</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26</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bCs/>
              </w:rPr>
            </w:pPr>
            <w:r w:rsidRPr="005F79C7">
              <w:rPr>
                <w:bCs/>
              </w:rPr>
              <w:t>Крылатые слова и выражения.</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27</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Игра</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proofErr w:type="spellStart"/>
            <w:r w:rsidRPr="005F79C7">
              <w:rPr>
                <w:bCs/>
              </w:rPr>
              <w:t>Брейн</w:t>
            </w:r>
            <w:proofErr w:type="spellEnd"/>
            <w:r w:rsidRPr="005F79C7">
              <w:rPr>
                <w:bCs/>
              </w:rPr>
              <w:t>-ринг «Сокровища родного языка»</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Логические и проблемные задания</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28</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Проект «Альбом  пословиц, поговорок и крылатых слов и выражений»</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hideMark/>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29</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 xml:space="preserve">Защита </w:t>
            </w:r>
            <w:r w:rsidRPr="005F79C7">
              <w:rPr>
                <w:rFonts w:eastAsia="Calibri"/>
                <w:lang w:eastAsia="en-US"/>
              </w:rPr>
              <w:lastRenderedPageBreak/>
              <w:t>проекта</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lastRenderedPageBreak/>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rPr>
                <w:bCs/>
              </w:rPr>
            </w:pPr>
            <w:r w:rsidRPr="005F79C7">
              <w:rPr>
                <w:bCs/>
              </w:rPr>
              <w:t xml:space="preserve">Защита проектов по теме </w:t>
            </w:r>
            <w:r w:rsidRPr="005F79C7">
              <w:rPr>
                <w:bCs/>
              </w:rPr>
              <w:lastRenderedPageBreak/>
              <w:t>«Альбом пословиц, поговорок и крылатых слов и выражений»</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lastRenderedPageBreak/>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Защита проекта</w:t>
            </w:r>
          </w:p>
        </w:tc>
      </w:tr>
      <w:tr w:rsidR="005F79C7" w:rsidRPr="005F79C7" w:rsidTr="005F79C7">
        <w:trPr>
          <w:trHeight w:val="372"/>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lastRenderedPageBreak/>
              <w:t>30</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Фразеологизмы. История фразеологизмов.</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rPr>
          <w:trHeight w:val="456"/>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31</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t>Мини-лекция</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Значение фразеологизмов</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rPr>
          <w:trHeight w:val="540"/>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32</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Значение фразеологизмов</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rPr>
          <w:trHeight w:val="516"/>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33</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Работа в парах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Фразеологизмы в литературе</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rPr>
          <w:trHeight w:val="276"/>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34</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360" w:lineRule="auto"/>
              <w:jc w:val="both"/>
              <w:rPr>
                <w:rFonts w:eastAsia="Calibri"/>
                <w:lang w:eastAsia="en-US"/>
              </w:rPr>
            </w:pPr>
            <w:r w:rsidRPr="005F79C7">
              <w:rPr>
                <w:rFonts w:eastAsia="Calibri"/>
                <w:lang w:eastAsia="en-US"/>
              </w:rPr>
              <w:t>Работа в группах</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Создание мастер-класса «Фразеологизмы»</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r w:rsidR="005F79C7" w:rsidRPr="005F79C7" w:rsidTr="005F79C7">
        <w:trPr>
          <w:trHeight w:val="276"/>
        </w:trPr>
        <w:tc>
          <w:tcPr>
            <w:tcW w:w="67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rFonts w:eastAsia="Calibri"/>
                <w:lang w:eastAsia="en-US"/>
              </w:rPr>
              <w:t>35</w:t>
            </w:r>
          </w:p>
        </w:tc>
        <w:tc>
          <w:tcPr>
            <w:tcW w:w="1418"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Проведение мастер-класса</w:t>
            </w:r>
          </w:p>
        </w:tc>
        <w:tc>
          <w:tcPr>
            <w:tcW w:w="8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spacing w:line="276" w:lineRule="auto"/>
              <w:rPr>
                <w:rFonts w:eastAsia="Calibri"/>
                <w:lang w:eastAsia="en-US"/>
              </w:rPr>
            </w:pPr>
            <w:r w:rsidRPr="005F79C7">
              <w:rPr>
                <w:bCs/>
              </w:rPr>
              <w:t>Создание мастер-класса «Фразеологизмы»</w:t>
            </w:r>
          </w:p>
        </w:tc>
        <w:tc>
          <w:tcPr>
            <w:tcW w:w="170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jc w:val="center"/>
              <w:rPr>
                <w:rFonts w:eastAsia="Calibri"/>
                <w:lang w:eastAsia="en-US"/>
              </w:rPr>
            </w:pPr>
            <w:r>
              <w:rPr>
                <w:rFonts w:eastAsia="Calibri"/>
                <w:lang w:eastAsia="en-US"/>
              </w:rPr>
              <w:t>Точка Роста</w:t>
            </w:r>
          </w:p>
        </w:tc>
        <w:tc>
          <w:tcPr>
            <w:tcW w:w="2551" w:type="dxa"/>
            <w:tcBorders>
              <w:top w:val="single" w:sz="4" w:space="0" w:color="auto"/>
              <w:left w:val="single" w:sz="4" w:space="0" w:color="auto"/>
              <w:bottom w:val="single" w:sz="4" w:space="0" w:color="auto"/>
              <w:right w:val="single" w:sz="4" w:space="0" w:color="auto"/>
            </w:tcBorders>
          </w:tcPr>
          <w:p w:rsidR="005F79C7" w:rsidRPr="005F79C7" w:rsidRDefault="005F79C7" w:rsidP="005F79C7">
            <w:pPr>
              <w:rPr>
                <w:rFonts w:eastAsia="Calibri"/>
                <w:lang w:eastAsia="en-US"/>
              </w:rPr>
            </w:pPr>
            <w:r w:rsidRPr="005F79C7">
              <w:rPr>
                <w:rFonts w:eastAsia="Calibri"/>
                <w:lang w:eastAsia="en-US"/>
              </w:rPr>
              <w:t>Отчет творческих групп</w:t>
            </w:r>
          </w:p>
        </w:tc>
      </w:tr>
    </w:tbl>
    <w:p w:rsidR="005F79C7" w:rsidRPr="001C5DFD" w:rsidRDefault="005F79C7" w:rsidP="00BD71CB">
      <w:pPr>
        <w:spacing w:line="360" w:lineRule="auto"/>
        <w:ind w:firstLine="709"/>
      </w:pPr>
    </w:p>
    <w:sectPr w:rsidR="005F79C7" w:rsidRPr="001C5DFD" w:rsidSect="00002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825DA"/>
    <w:multiLevelType w:val="multilevel"/>
    <w:tmpl w:val="A886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43FC0"/>
    <w:multiLevelType w:val="hybridMultilevel"/>
    <w:tmpl w:val="EF96FF66"/>
    <w:lvl w:ilvl="0" w:tplc="08A2B23A">
      <w:start w:val="1"/>
      <w:numFmt w:val="decimal"/>
      <w:lvlText w:val="%1."/>
      <w:lvlJc w:val="left"/>
      <w:pPr>
        <w:tabs>
          <w:tab w:val="num" w:pos="720"/>
        </w:tabs>
        <w:ind w:left="720" w:hanging="360"/>
      </w:pPr>
      <w:rPr>
        <w:rFonts w:ascii="Thorndale" w:hAnsi="Thorndale" w:cs="Thorndale" w:hint="default"/>
        <w:b/>
        <w:i/>
      </w:rPr>
    </w:lvl>
    <w:lvl w:ilvl="1" w:tplc="BC8A9948">
      <w:start w:val="1"/>
      <w:numFmt w:val="bullet"/>
      <w:lvlText w:val="–"/>
      <w:lvlJc w:val="left"/>
      <w:pPr>
        <w:tabs>
          <w:tab w:val="num" w:pos="1440"/>
        </w:tabs>
        <w:ind w:left="1440" w:hanging="360"/>
      </w:pPr>
      <w:rPr>
        <w:rFonts w:ascii="Times New Roman" w:hAnsi="Times New Roman" w:hint="default"/>
        <w:b/>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B921DB"/>
    <w:multiLevelType w:val="hybridMultilevel"/>
    <w:tmpl w:val="F474BCDC"/>
    <w:lvl w:ilvl="0" w:tplc="BC8A994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8E123FE"/>
    <w:multiLevelType w:val="multilevel"/>
    <w:tmpl w:val="F3E41F16"/>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208E2D4A"/>
    <w:multiLevelType w:val="hybridMultilevel"/>
    <w:tmpl w:val="70887BB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C01460"/>
    <w:multiLevelType w:val="hybridMultilevel"/>
    <w:tmpl w:val="9A22A3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D6C4947"/>
    <w:multiLevelType w:val="multilevel"/>
    <w:tmpl w:val="8C2863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C0782"/>
    <w:multiLevelType w:val="hybridMultilevel"/>
    <w:tmpl w:val="F0E0415E"/>
    <w:lvl w:ilvl="0" w:tplc="C9CAC786">
      <w:start w:val="4"/>
      <w:numFmt w:val="decimal"/>
      <w:lvlText w:val="%1."/>
      <w:lvlJc w:val="left"/>
      <w:pPr>
        <w:tabs>
          <w:tab w:val="num" w:pos="720"/>
        </w:tabs>
        <w:ind w:left="720" w:hanging="360"/>
      </w:pPr>
      <w:rPr>
        <w:rFonts w:ascii="Times New Roman" w:hAnsi="Times New Roman" w:cs="Times New Roman"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8DF087D"/>
    <w:multiLevelType w:val="hybridMultilevel"/>
    <w:tmpl w:val="F4E2363E"/>
    <w:lvl w:ilvl="0" w:tplc="EC5644F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BA32DD3"/>
    <w:multiLevelType w:val="multilevel"/>
    <w:tmpl w:val="F5FC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186A16"/>
    <w:multiLevelType w:val="hybridMultilevel"/>
    <w:tmpl w:val="44CA55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2B75FB"/>
    <w:multiLevelType w:val="multilevel"/>
    <w:tmpl w:val="4E8233CC"/>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5380559"/>
    <w:multiLevelType w:val="multilevel"/>
    <w:tmpl w:val="AFEEB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4E7939"/>
    <w:multiLevelType w:val="hybridMultilevel"/>
    <w:tmpl w:val="8F620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C2211D"/>
    <w:multiLevelType w:val="multilevel"/>
    <w:tmpl w:val="90D0EE4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211"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4F7274"/>
    <w:multiLevelType w:val="hybridMultilevel"/>
    <w:tmpl w:val="AF222B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DFD4F90"/>
    <w:multiLevelType w:val="multilevel"/>
    <w:tmpl w:val="0854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D609C8"/>
    <w:multiLevelType w:val="hybridMultilevel"/>
    <w:tmpl w:val="DD861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2"/>
  </w:num>
  <w:num w:numId="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10"/>
  </w:num>
  <w:num w:numId="12">
    <w:abstractNumId w:val="9"/>
  </w:num>
  <w:num w:numId="13">
    <w:abstractNumId w:val="16"/>
  </w:num>
  <w:num w:numId="14">
    <w:abstractNumId w:val="14"/>
  </w:num>
  <w:num w:numId="15">
    <w:abstractNumId w:val="6"/>
  </w:num>
  <w:num w:numId="16">
    <w:abstractNumId w:val="0"/>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84"/>
    <w:rsid w:val="00002C62"/>
    <w:rsid w:val="001C5DFD"/>
    <w:rsid w:val="00217DBE"/>
    <w:rsid w:val="00251146"/>
    <w:rsid w:val="00251DFB"/>
    <w:rsid w:val="004B01DD"/>
    <w:rsid w:val="00546984"/>
    <w:rsid w:val="005F79C7"/>
    <w:rsid w:val="00642BB6"/>
    <w:rsid w:val="006A2AEB"/>
    <w:rsid w:val="00770D04"/>
    <w:rsid w:val="008C6B79"/>
    <w:rsid w:val="00A02081"/>
    <w:rsid w:val="00A22A7E"/>
    <w:rsid w:val="00AE0571"/>
    <w:rsid w:val="00B52669"/>
    <w:rsid w:val="00B60C7B"/>
    <w:rsid w:val="00BD71CB"/>
    <w:rsid w:val="00C20F7E"/>
    <w:rsid w:val="00C215A1"/>
    <w:rsid w:val="00C34FD7"/>
    <w:rsid w:val="00D576AC"/>
    <w:rsid w:val="00EB109F"/>
    <w:rsid w:val="00F57681"/>
    <w:rsid w:val="00FD6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98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46984"/>
    <w:pPr>
      <w:keepNext/>
      <w:jc w:val="center"/>
      <w:outlineLvl w:val="2"/>
    </w:pPr>
    <w:rPr>
      <w:b/>
      <w:bCs/>
    </w:rPr>
  </w:style>
  <w:style w:type="paragraph" w:styleId="6">
    <w:name w:val="heading 6"/>
    <w:basedOn w:val="a"/>
    <w:next w:val="a"/>
    <w:link w:val="60"/>
    <w:uiPriority w:val="9"/>
    <w:semiHidden/>
    <w:unhideWhenUsed/>
    <w:qFormat/>
    <w:rsid w:val="00C34FD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46984"/>
    <w:rPr>
      <w:rFonts w:ascii="Times New Roman" w:eastAsia="Times New Roman" w:hAnsi="Times New Roman" w:cs="Times New Roman"/>
      <w:b/>
      <w:bCs/>
      <w:sz w:val="24"/>
      <w:szCs w:val="24"/>
      <w:lang w:eastAsia="ru-RU"/>
    </w:rPr>
  </w:style>
  <w:style w:type="paragraph" w:customStyle="1" w:styleId="style3">
    <w:name w:val="style3"/>
    <w:basedOn w:val="a"/>
    <w:rsid w:val="00546984"/>
    <w:pPr>
      <w:spacing w:before="100" w:beforeAutospacing="1" w:after="100" w:afterAutospacing="1"/>
    </w:pPr>
  </w:style>
  <w:style w:type="paragraph" w:styleId="a3">
    <w:name w:val="Body Text"/>
    <w:basedOn w:val="a"/>
    <w:link w:val="a4"/>
    <w:semiHidden/>
    <w:rsid w:val="00546984"/>
    <w:pPr>
      <w:jc w:val="both"/>
    </w:pPr>
    <w:rPr>
      <w:sz w:val="28"/>
    </w:rPr>
  </w:style>
  <w:style w:type="character" w:customStyle="1" w:styleId="a4">
    <w:name w:val="Основной текст Знак"/>
    <w:basedOn w:val="a0"/>
    <w:link w:val="a3"/>
    <w:semiHidden/>
    <w:rsid w:val="00546984"/>
    <w:rPr>
      <w:rFonts w:ascii="Times New Roman" w:eastAsia="Times New Roman" w:hAnsi="Times New Roman" w:cs="Times New Roman"/>
      <w:sz w:val="28"/>
      <w:szCs w:val="24"/>
      <w:lang w:eastAsia="ru-RU"/>
    </w:rPr>
  </w:style>
  <w:style w:type="paragraph" w:styleId="a5">
    <w:name w:val="No Spacing"/>
    <w:qFormat/>
    <w:rsid w:val="00546984"/>
    <w:pPr>
      <w:spacing w:after="0" w:line="240" w:lineRule="auto"/>
    </w:pPr>
    <w:rPr>
      <w:rFonts w:ascii="Times New Roman" w:eastAsia="Times New Roman" w:hAnsi="Times New Roman" w:cs="Times New Roman"/>
      <w:sz w:val="28"/>
      <w:szCs w:val="28"/>
      <w:lang w:eastAsia="ru-RU"/>
    </w:rPr>
  </w:style>
  <w:style w:type="paragraph" w:styleId="a6">
    <w:name w:val="List Paragraph"/>
    <w:basedOn w:val="a"/>
    <w:qFormat/>
    <w:rsid w:val="00A02081"/>
    <w:pPr>
      <w:spacing w:after="200" w:line="276" w:lineRule="auto"/>
      <w:ind w:left="720"/>
      <w:contextualSpacing/>
    </w:pPr>
    <w:rPr>
      <w:rFonts w:ascii="Calibri" w:hAnsi="Calibri"/>
      <w:sz w:val="22"/>
      <w:szCs w:val="22"/>
      <w:lang w:eastAsia="en-US"/>
    </w:rPr>
  </w:style>
  <w:style w:type="character" w:customStyle="1" w:styleId="FontStyle17">
    <w:name w:val="Font Style17"/>
    <w:basedOn w:val="a0"/>
    <w:rsid w:val="001C5DFD"/>
    <w:rPr>
      <w:rFonts w:ascii="Times New Roman" w:hAnsi="Times New Roman" w:cs="Times New Roman" w:hint="default"/>
      <w:b/>
      <w:bCs/>
      <w:color w:val="000000"/>
      <w:sz w:val="22"/>
      <w:szCs w:val="22"/>
    </w:rPr>
  </w:style>
  <w:style w:type="character" w:styleId="a7">
    <w:name w:val="Hyperlink"/>
    <w:basedOn w:val="a0"/>
    <w:uiPriority w:val="99"/>
    <w:unhideWhenUsed/>
    <w:rsid w:val="00AE0571"/>
    <w:rPr>
      <w:color w:val="0000FF"/>
      <w:u w:val="single"/>
    </w:rPr>
  </w:style>
  <w:style w:type="paragraph" w:styleId="a8">
    <w:name w:val="Normal (Web)"/>
    <w:basedOn w:val="a"/>
    <w:uiPriority w:val="99"/>
    <w:unhideWhenUsed/>
    <w:rsid w:val="00C34FD7"/>
    <w:pPr>
      <w:spacing w:before="100" w:beforeAutospacing="1" w:after="100" w:afterAutospacing="1"/>
    </w:pPr>
  </w:style>
  <w:style w:type="character" w:customStyle="1" w:styleId="60">
    <w:name w:val="Заголовок 6 Знак"/>
    <w:basedOn w:val="a0"/>
    <w:link w:val="6"/>
    <w:uiPriority w:val="9"/>
    <w:semiHidden/>
    <w:rsid w:val="00C34FD7"/>
    <w:rPr>
      <w:rFonts w:asciiTheme="majorHAnsi" w:eastAsiaTheme="majorEastAsia" w:hAnsiTheme="majorHAnsi" w:cstheme="majorBidi"/>
      <w:i/>
      <w:iCs/>
      <w:color w:val="243F60" w:themeColor="accent1" w:themeShade="7F"/>
      <w:sz w:val="24"/>
      <w:szCs w:val="24"/>
      <w:lang w:eastAsia="ru-RU"/>
    </w:rPr>
  </w:style>
  <w:style w:type="paragraph" w:customStyle="1" w:styleId="Default">
    <w:name w:val="Default"/>
    <w:rsid w:val="00C215A1"/>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C215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9"/>
    <w:uiPriority w:val="59"/>
    <w:rsid w:val="005F79C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98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46984"/>
    <w:pPr>
      <w:keepNext/>
      <w:jc w:val="center"/>
      <w:outlineLvl w:val="2"/>
    </w:pPr>
    <w:rPr>
      <w:b/>
      <w:bCs/>
    </w:rPr>
  </w:style>
  <w:style w:type="paragraph" w:styleId="6">
    <w:name w:val="heading 6"/>
    <w:basedOn w:val="a"/>
    <w:next w:val="a"/>
    <w:link w:val="60"/>
    <w:uiPriority w:val="9"/>
    <w:semiHidden/>
    <w:unhideWhenUsed/>
    <w:qFormat/>
    <w:rsid w:val="00C34FD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46984"/>
    <w:rPr>
      <w:rFonts w:ascii="Times New Roman" w:eastAsia="Times New Roman" w:hAnsi="Times New Roman" w:cs="Times New Roman"/>
      <w:b/>
      <w:bCs/>
      <w:sz w:val="24"/>
      <w:szCs w:val="24"/>
      <w:lang w:eastAsia="ru-RU"/>
    </w:rPr>
  </w:style>
  <w:style w:type="paragraph" w:customStyle="1" w:styleId="style3">
    <w:name w:val="style3"/>
    <w:basedOn w:val="a"/>
    <w:rsid w:val="00546984"/>
    <w:pPr>
      <w:spacing w:before="100" w:beforeAutospacing="1" w:after="100" w:afterAutospacing="1"/>
    </w:pPr>
  </w:style>
  <w:style w:type="paragraph" w:styleId="a3">
    <w:name w:val="Body Text"/>
    <w:basedOn w:val="a"/>
    <w:link w:val="a4"/>
    <w:semiHidden/>
    <w:rsid w:val="00546984"/>
    <w:pPr>
      <w:jc w:val="both"/>
    </w:pPr>
    <w:rPr>
      <w:sz w:val="28"/>
    </w:rPr>
  </w:style>
  <w:style w:type="character" w:customStyle="1" w:styleId="a4">
    <w:name w:val="Основной текст Знак"/>
    <w:basedOn w:val="a0"/>
    <w:link w:val="a3"/>
    <w:semiHidden/>
    <w:rsid w:val="00546984"/>
    <w:rPr>
      <w:rFonts w:ascii="Times New Roman" w:eastAsia="Times New Roman" w:hAnsi="Times New Roman" w:cs="Times New Roman"/>
      <w:sz w:val="28"/>
      <w:szCs w:val="24"/>
      <w:lang w:eastAsia="ru-RU"/>
    </w:rPr>
  </w:style>
  <w:style w:type="paragraph" w:styleId="a5">
    <w:name w:val="No Spacing"/>
    <w:qFormat/>
    <w:rsid w:val="00546984"/>
    <w:pPr>
      <w:spacing w:after="0" w:line="240" w:lineRule="auto"/>
    </w:pPr>
    <w:rPr>
      <w:rFonts w:ascii="Times New Roman" w:eastAsia="Times New Roman" w:hAnsi="Times New Roman" w:cs="Times New Roman"/>
      <w:sz w:val="28"/>
      <w:szCs w:val="28"/>
      <w:lang w:eastAsia="ru-RU"/>
    </w:rPr>
  </w:style>
  <w:style w:type="paragraph" w:styleId="a6">
    <w:name w:val="List Paragraph"/>
    <w:basedOn w:val="a"/>
    <w:qFormat/>
    <w:rsid w:val="00A02081"/>
    <w:pPr>
      <w:spacing w:after="200" w:line="276" w:lineRule="auto"/>
      <w:ind w:left="720"/>
      <w:contextualSpacing/>
    </w:pPr>
    <w:rPr>
      <w:rFonts w:ascii="Calibri" w:hAnsi="Calibri"/>
      <w:sz w:val="22"/>
      <w:szCs w:val="22"/>
      <w:lang w:eastAsia="en-US"/>
    </w:rPr>
  </w:style>
  <w:style w:type="character" w:customStyle="1" w:styleId="FontStyle17">
    <w:name w:val="Font Style17"/>
    <w:basedOn w:val="a0"/>
    <w:rsid w:val="001C5DFD"/>
    <w:rPr>
      <w:rFonts w:ascii="Times New Roman" w:hAnsi="Times New Roman" w:cs="Times New Roman" w:hint="default"/>
      <w:b/>
      <w:bCs/>
      <w:color w:val="000000"/>
      <w:sz w:val="22"/>
      <w:szCs w:val="22"/>
    </w:rPr>
  </w:style>
  <w:style w:type="character" w:styleId="a7">
    <w:name w:val="Hyperlink"/>
    <w:basedOn w:val="a0"/>
    <w:uiPriority w:val="99"/>
    <w:unhideWhenUsed/>
    <w:rsid w:val="00AE0571"/>
    <w:rPr>
      <w:color w:val="0000FF"/>
      <w:u w:val="single"/>
    </w:rPr>
  </w:style>
  <w:style w:type="paragraph" w:styleId="a8">
    <w:name w:val="Normal (Web)"/>
    <w:basedOn w:val="a"/>
    <w:uiPriority w:val="99"/>
    <w:unhideWhenUsed/>
    <w:rsid w:val="00C34FD7"/>
    <w:pPr>
      <w:spacing w:before="100" w:beforeAutospacing="1" w:after="100" w:afterAutospacing="1"/>
    </w:pPr>
  </w:style>
  <w:style w:type="character" w:customStyle="1" w:styleId="60">
    <w:name w:val="Заголовок 6 Знак"/>
    <w:basedOn w:val="a0"/>
    <w:link w:val="6"/>
    <w:uiPriority w:val="9"/>
    <w:semiHidden/>
    <w:rsid w:val="00C34FD7"/>
    <w:rPr>
      <w:rFonts w:asciiTheme="majorHAnsi" w:eastAsiaTheme="majorEastAsia" w:hAnsiTheme="majorHAnsi" w:cstheme="majorBidi"/>
      <w:i/>
      <w:iCs/>
      <w:color w:val="243F60" w:themeColor="accent1" w:themeShade="7F"/>
      <w:sz w:val="24"/>
      <w:szCs w:val="24"/>
      <w:lang w:eastAsia="ru-RU"/>
    </w:rPr>
  </w:style>
  <w:style w:type="paragraph" w:customStyle="1" w:styleId="Default">
    <w:name w:val="Default"/>
    <w:rsid w:val="00C215A1"/>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C215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9"/>
    <w:uiPriority w:val="59"/>
    <w:rsid w:val="005F79C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55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pubhouse/148/" TargetMode="External"/><Relationship Id="rId3" Type="http://schemas.microsoft.com/office/2007/relationships/stylesWithEffects" Target="stylesWithEffects.xml"/><Relationship Id="rId7" Type="http://schemas.openxmlformats.org/officeDocument/2006/relationships/hyperlink" Target="http://www.labirint.ru/pubhouse/1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birint.ru/pubhouse/14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19</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игорь коновальцев</cp:lastModifiedBy>
  <cp:revision>4</cp:revision>
  <dcterms:created xsi:type="dcterms:W3CDTF">2021-09-12T13:44:00Z</dcterms:created>
  <dcterms:modified xsi:type="dcterms:W3CDTF">2021-09-20T10:31:00Z</dcterms:modified>
</cp:coreProperties>
</file>